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B0" w:rsidRDefault="00E408B0" w:rsidP="00E408B0">
      <w:pPr>
        <w:pStyle w:val="TtuloApartado1sinnivel"/>
      </w:pPr>
      <w:r>
        <w:t xml:space="preserve">Trabajo: Mi </w:t>
      </w:r>
      <w:proofErr w:type="spellStart"/>
      <w:r>
        <w:t>mandala</w:t>
      </w:r>
      <w:proofErr w:type="spellEnd"/>
      <w:r>
        <w:t xml:space="preserve"> personal/profesional</w:t>
      </w:r>
    </w:p>
    <w:p w:rsidR="00E408B0" w:rsidRDefault="00E408B0" w:rsidP="00E408B0">
      <w:pPr>
        <w:rPr>
          <w:rFonts w:cs="UnitOT-Light"/>
          <w:szCs w:val="22"/>
        </w:rPr>
      </w:pPr>
    </w:p>
    <w:p w:rsidR="00E408B0" w:rsidRDefault="00E408B0" w:rsidP="00E408B0">
      <w:pPr>
        <w:rPr>
          <w:rFonts w:cs="UnitOT-Light"/>
          <w:szCs w:val="22"/>
        </w:rPr>
      </w:pPr>
      <w:r w:rsidRPr="0042033B">
        <w:rPr>
          <w:rFonts w:cs="UnitOT-Light"/>
          <w:szCs w:val="22"/>
        </w:rPr>
        <w:t xml:space="preserve">Esta actividad pretende ofrecerte la posibilidad de ampliar la forma en la que te relacionas con tu presente. Se trata de un ejercicio de visión individual que te alineará contigo mismo y con tus metas. </w:t>
      </w:r>
    </w:p>
    <w:p w:rsidR="00E408B0" w:rsidRPr="0042033B" w:rsidRDefault="00E408B0" w:rsidP="00E408B0">
      <w:pPr>
        <w:rPr>
          <w:rFonts w:cs="UnitOT-Light"/>
          <w:szCs w:val="22"/>
        </w:rPr>
      </w:pPr>
    </w:p>
    <w:p w:rsidR="00E408B0" w:rsidRDefault="00E408B0" w:rsidP="00E408B0">
      <w:pPr>
        <w:rPr>
          <w:rFonts w:cs="UnitOT-Light"/>
          <w:szCs w:val="22"/>
        </w:rPr>
      </w:pPr>
      <w:r w:rsidRPr="0042033B">
        <w:rPr>
          <w:rFonts w:cs="UnitOT-Light"/>
          <w:szCs w:val="22"/>
        </w:rPr>
        <w:t xml:space="preserve">Es útil cuando necesitas profundizar y priorizar tus metas. La visión tiene el poder de transformar la forma en la que nos relacionamos con nuestro presente, con nuestro aquí y nuestro ahora. </w:t>
      </w:r>
    </w:p>
    <w:p w:rsidR="00E408B0" w:rsidRPr="0042033B" w:rsidRDefault="00E408B0" w:rsidP="00E408B0">
      <w:pPr>
        <w:rPr>
          <w:rFonts w:cs="UnitOT-Light"/>
          <w:szCs w:val="22"/>
        </w:rPr>
      </w:pPr>
    </w:p>
    <w:p w:rsidR="00E408B0" w:rsidRDefault="00E408B0" w:rsidP="00E408B0">
      <w:pPr>
        <w:rPr>
          <w:rFonts w:cs="UnitOT-Light"/>
          <w:szCs w:val="22"/>
        </w:rPr>
      </w:pPr>
      <w:r w:rsidRPr="0042033B">
        <w:rPr>
          <w:rFonts w:cs="UnitOT-Light"/>
          <w:szCs w:val="22"/>
        </w:rPr>
        <w:t xml:space="preserve">Esta actividad es inspiradora. Te permitirá definir lo que quieres y lo que te motiva para conseguirlo. Tus cinco sentidos estarán disponibles y abiertos para recibir los recursos que necesitas. </w:t>
      </w:r>
    </w:p>
    <w:p w:rsidR="00E408B0" w:rsidRPr="0042033B" w:rsidRDefault="00E408B0" w:rsidP="00E408B0">
      <w:pPr>
        <w:rPr>
          <w:rFonts w:cs="UnitOT-Light"/>
          <w:szCs w:val="22"/>
        </w:rPr>
      </w:pPr>
    </w:p>
    <w:p w:rsidR="00E408B0" w:rsidRPr="0042033B" w:rsidRDefault="00E408B0" w:rsidP="00E408B0">
      <w:pPr>
        <w:rPr>
          <w:rFonts w:cs="UnitOT-Light"/>
          <w:szCs w:val="22"/>
        </w:rPr>
      </w:pPr>
      <w:r w:rsidRPr="0042033B">
        <w:rPr>
          <w:rFonts w:cs="UnitOT-Light"/>
          <w:szCs w:val="22"/>
        </w:rPr>
        <w:t>La visi</w:t>
      </w:r>
      <w:r>
        <w:rPr>
          <w:rFonts w:cs="UnitOT-Light"/>
          <w:szCs w:val="22"/>
        </w:rPr>
        <w:t xml:space="preserve">ón genera compromiso y acción. </w:t>
      </w:r>
      <w:r w:rsidRPr="0042033B">
        <w:rPr>
          <w:rFonts w:cs="UnitOT-Light"/>
          <w:szCs w:val="22"/>
        </w:rPr>
        <w:t>El ejercicio consiste en completar el siguiente cuadro:</w:t>
      </w:r>
    </w:p>
    <w:p w:rsidR="00E408B0" w:rsidRDefault="00E408B0" w:rsidP="00E408B0">
      <w:pPr>
        <w:rPr>
          <w:rFonts w:cs="UnitOT-Light"/>
          <w:szCs w:val="22"/>
        </w:rPr>
      </w:pPr>
    </w:p>
    <w:p w:rsidR="00E408B0" w:rsidRDefault="00E408B0" w:rsidP="00E408B0">
      <w:pPr>
        <w:jc w:val="center"/>
        <w:rPr>
          <w:rFonts w:cs="UnitOT-Light"/>
          <w:szCs w:val="22"/>
        </w:rPr>
      </w:pPr>
      <w:r>
        <w:rPr>
          <w:rFonts w:cs="UnitOT-Light"/>
          <w:noProof/>
          <w:szCs w:val="22"/>
        </w:rPr>
        <w:drawing>
          <wp:inline distT="0" distB="0" distL="0" distR="0" wp14:anchorId="5A1AC00A" wp14:editId="4F4628FB">
            <wp:extent cx="3502800" cy="3247200"/>
            <wp:effectExtent l="0" t="0" r="254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2800" cy="3247200"/>
                    </a:xfrm>
                    <a:prstGeom prst="rect">
                      <a:avLst/>
                    </a:prstGeom>
                    <a:noFill/>
                  </pic:spPr>
                </pic:pic>
              </a:graphicData>
            </a:graphic>
          </wp:inline>
        </w:drawing>
      </w:r>
    </w:p>
    <w:p w:rsidR="00E408B0" w:rsidRDefault="00E408B0" w:rsidP="00E408B0">
      <w:r>
        <w:t>Para concretarlo, puedes utilizar imágenes de revistas que te inspiren y que representen las respuestas a las preguntas que te sugerimos de cada cuadrante.</w:t>
      </w:r>
    </w:p>
    <w:p w:rsidR="00E408B0" w:rsidRDefault="00E408B0" w:rsidP="00E408B0"/>
    <w:p w:rsidR="00E408B0" w:rsidRDefault="00E408B0" w:rsidP="00E408B0">
      <w:pPr>
        <w:jc w:val="center"/>
      </w:pPr>
      <w:bookmarkStart w:id="0" w:name="_GoBack"/>
      <w:r>
        <w:rPr>
          <w:noProof/>
        </w:rPr>
        <w:drawing>
          <wp:inline distT="0" distB="0" distL="0" distR="0" wp14:anchorId="519F0DDC" wp14:editId="5DE3813E">
            <wp:extent cx="5097600" cy="4183200"/>
            <wp:effectExtent l="0" t="0" r="8255" b="8255"/>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7600" cy="4183200"/>
                    </a:xfrm>
                    <a:prstGeom prst="rect">
                      <a:avLst/>
                    </a:prstGeom>
                    <a:noFill/>
                  </pic:spPr>
                </pic:pic>
              </a:graphicData>
            </a:graphic>
          </wp:inline>
        </w:drawing>
      </w:r>
      <w:bookmarkEnd w:id="0"/>
    </w:p>
    <w:p w:rsidR="00E408B0" w:rsidRDefault="00E408B0" w:rsidP="00E408B0">
      <w:pPr>
        <w:jc w:val="center"/>
      </w:pPr>
    </w:p>
    <w:p w:rsidR="00BF4B49" w:rsidRPr="00A90972" w:rsidRDefault="00BF4B49" w:rsidP="00E408B0">
      <w:pPr>
        <w:pStyle w:val="TtuloApartado1sinnivel"/>
        <w:rPr>
          <w:rFonts w:cs="UnitOT-Light"/>
        </w:rPr>
      </w:pPr>
    </w:p>
    <w:sectPr w:rsidR="00BF4B49" w:rsidRPr="00A90972" w:rsidSect="00086720">
      <w:headerReference w:type="default" r:id="rId10"/>
      <w:footerReference w:type="default" r:id="rId11"/>
      <w:pgSz w:w="11906" w:h="16838" w:code="9"/>
      <w:pgMar w:top="1418" w:right="1843" w:bottom="1418" w:left="1843"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237" w:rsidRDefault="002D3237" w:rsidP="00C50246">
      <w:pPr>
        <w:spacing w:line="240" w:lineRule="auto"/>
      </w:pPr>
      <w:r>
        <w:separator/>
      </w:r>
    </w:p>
  </w:endnote>
  <w:endnote w:type="continuationSeparator" w:id="0">
    <w:p w:rsidR="002D3237" w:rsidRDefault="002D3237" w:rsidP="00C50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tOT-Bold">
    <w:panose1 w:val="00000000000000000000"/>
    <w:charset w:val="00"/>
    <w:family w:val="swiss"/>
    <w:notTrueType/>
    <w:pitch w:val="variable"/>
    <w:sig w:usb0="800000EF" w:usb1="5000207B" w:usb2="00000028" w:usb3="00000000" w:csb0="00000001"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UnitOT-Light">
    <w:altName w:val="Arial"/>
    <w:panose1 w:val="00000000000000000000"/>
    <w:charset w:val="00"/>
    <w:family w:val="swiss"/>
    <w:notTrueType/>
    <w:pitch w:val="variable"/>
    <w:sig w:usb0="800000EF" w:usb1="5000207B" w:usb2="00000028" w:usb3="00000000" w:csb0="00000001" w:csb1="00000000"/>
  </w:font>
  <w:font w:name="Arial">
    <w:panose1 w:val="020B0604020202020204"/>
    <w:charset w:val="00"/>
    <w:family w:val="swiss"/>
    <w:pitch w:val="variable"/>
    <w:sig w:usb0="E0002EFF" w:usb1="C0007843" w:usb2="00000009" w:usb3="00000000" w:csb0="000001FF" w:csb1="00000000"/>
  </w:font>
  <w:font w:name="UnitOT-Medi">
    <w:altName w:val="Arial"/>
    <w:panose1 w:val="00000000000000000000"/>
    <w:charset w:val="00"/>
    <w:family w:val="swiss"/>
    <w:notTrueType/>
    <w:pitch w:val="variable"/>
    <w:sig w:usb0="800000EF" w:usb1="5000207B" w:usb2="00000028"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34B" w:rsidRPr="004172DF" w:rsidRDefault="00086720" w:rsidP="00086720">
    <w:pPr>
      <w:pStyle w:val="PiedepginaAsignatura"/>
      <w:ind w:firstLine="0"/>
      <w:jc w:val="both"/>
    </w:pPr>
    <w:r w:rsidRPr="00277FAF">
      <w:rPr>
        <w:noProof/>
      </w:rPr>
      <mc:AlternateContent>
        <mc:Choice Requires="wps">
          <w:drawing>
            <wp:anchor distT="0" distB="0" distL="114300" distR="252095" simplePos="0" relativeHeight="251701248" behindDoc="1" locked="0" layoutInCell="1" allowOverlap="0" wp14:anchorId="3B692D90" wp14:editId="4D05B59E">
              <wp:simplePos x="0" y="0"/>
              <wp:positionH relativeFrom="rightMargin">
                <wp:posOffset>142875</wp:posOffset>
              </wp:positionH>
              <wp:positionV relativeFrom="page">
                <wp:posOffset>10072417</wp:posOffset>
              </wp:positionV>
              <wp:extent cx="251460" cy="612000"/>
              <wp:effectExtent l="0" t="0" r="0" b="0"/>
              <wp:wrapTight wrapText="bothSides">
                <wp:wrapPolygon edited="0">
                  <wp:start x="0" y="0"/>
                  <wp:lineTo x="0" y="20860"/>
                  <wp:lineTo x="19636" y="20860"/>
                  <wp:lineTo x="19636" y="0"/>
                  <wp:lineTo x="0" y="0"/>
                </wp:wrapPolygon>
              </wp:wrapTight>
              <wp:docPr id="65" name="Rectángulo 65"/>
              <wp:cNvGraphicFramePr/>
              <a:graphic xmlns:a="http://schemas.openxmlformats.org/drawingml/2006/main">
                <a:graphicData uri="http://schemas.microsoft.com/office/word/2010/wordprocessingShape">
                  <wps:wsp>
                    <wps:cNvSpPr/>
                    <wps:spPr>
                      <a:xfrm>
                        <a:off x="0" y="0"/>
                        <a:ext cx="251460" cy="612000"/>
                      </a:xfrm>
                      <a:prstGeom prst="rect">
                        <a:avLst/>
                      </a:prstGeom>
                      <a:solidFill>
                        <a:srgbClr val="0098C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334B" w:rsidRPr="001D0341" w:rsidRDefault="0041334B" w:rsidP="00656B43">
                          <w:pPr>
                            <w:jc w:val="center"/>
                            <w:rPr>
                              <w:rFonts w:cs="UnitOT-Light"/>
                              <w:color w:val="FFFFFF" w:themeColor="background1"/>
                              <w:sz w:val="20"/>
                              <w:szCs w:val="20"/>
                            </w:rPr>
                          </w:pPr>
                          <w:r w:rsidRPr="001D0341">
                            <w:rPr>
                              <w:rFonts w:cs="UnitOT-Light"/>
                              <w:color w:val="FFFFFF" w:themeColor="background1"/>
                              <w:sz w:val="20"/>
                              <w:szCs w:val="20"/>
                            </w:rPr>
                            <w:fldChar w:fldCharType="begin"/>
                          </w:r>
                          <w:r w:rsidRPr="001D0341">
                            <w:rPr>
                              <w:rFonts w:cs="UnitOT-Light"/>
                              <w:color w:val="FFFFFF" w:themeColor="background1"/>
                              <w:sz w:val="20"/>
                              <w:szCs w:val="20"/>
                            </w:rPr>
                            <w:instrText>PAGE   \* MERGEFORMAT</w:instrText>
                          </w:r>
                          <w:r w:rsidRPr="001D0341">
                            <w:rPr>
                              <w:rFonts w:cs="UnitOT-Light"/>
                              <w:color w:val="FFFFFF" w:themeColor="background1"/>
                              <w:sz w:val="20"/>
                              <w:szCs w:val="20"/>
                            </w:rPr>
                            <w:fldChar w:fldCharType="separate"/>
                          </w:r>
                          <w:r w:rsidR="00E408B0">
                            <w:rPr>
                              <w:rFonts w:cs="UnitOT-Light"/>
                              <w:noProof/>
                              <w:color w:val="FFFFFF" w:themeColor="background1"/>
                              <w:sz w:val="20"/>
                              <w:szCs w:val="20"/>
                            </w:rPr>
                            <w:t>1</w:t>
                          </w:r>
                          <w:r w:rsidRPr="001D0341">
                            <w:rPr>
                              <w:rFonts w:cs="UnitOT-Light"/>
                              <w:color w:val="FFFFFF" w:themeColor="background1"/>
                              <w:sz w:val="20"/>
                              <w:szCs w:val="20"/>
                            </w:rPr>
                            <w:fldChar w:fldCharType="end"/>
                          </w:r>
                        </w:p>
                      </w:txbxContent>
                    </wps:txbx>
                    <wps:bodyPr rot="0" spcFirstLastPara="0" vertOverflow="overflow" horzOverflow="overflow" vert="horz" wrap="square" lIns="0" tIns="144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92D90" id="Rectángulo 65" o:spid="_x0000_s1026" style="position:absolute;left:0;text-align:left;margin-left:11.25pt;margin-top:793.1pt;width:19.8pt;height:48.2pt;z-index:-251615232;visibility:visible;mso-wrap-style:square;mso-width-percent:0;mso-height-percent:0;mso-wrap-distance-left:9pt;mso-wrap-distance-top:0;mso-wrap-distance-right:19.85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" o:allowoverlap="f" fillcolor="#0098cd" stroked="f" strokeweight="1pt">
              <v:textbox inset="0,4mm,0">
                <w:txbxContent>
                  <w:p w:rsidR="0041334B" w:rsidRPr="001D0341" w:rsidRDefault="0041334B" w:rsidP="00656B43">
                    <w:pPr>
                      <w:jc w:val="center"/>
                      <w:rPr>
                        <w:rFonts w:cs="UnitOT-Light"/>
                        <w:color w:val="FFFFFF" w:themeColor="background1"/>
                        <w:sz w:val="20"/>
                        <w:szCs w:val="20"/>
                      </w:rPr>
                    </w:pPr>
                    <w:r w:rsidRPr="001D0341">
                      <w:rPr>
                        <w:rFonts w:cs="UnitOT-Light"/>
                        <w:color w:val="FFFFFF" w:themeColor="background1"/>
                        <w:sz w:val="20"/>
                        <w:szCs w:val="20"/>
                      </w:rPr>
                      <w:fldChar w:fldCharType="begin"/>
                    </w:r>
                    <w:r w:rsidRPr="001D0341">
                      <w:rPr>
                        <w:rFonts w:cs="UnitOT-Light"/>
                        <w:color w:val="FFFFFF" w:themeColor="background1"/>
                        <w:sz w:val="20"/>
                        <w:szCs w:val="20"/>
                      </w:rPr>
                      <w:instrText>PAGE   \* MERGEFORMAT</w:instrText>
                    </w:r>
                    <w:r w:rsidRPr="001D0341">
                      <w:rPr>
                        <w:rFonts w:cs="UnitOT-Light"/>
                        <w:color w:val="FFFFFF" w:themeColor="background1"/>
                        <w:sz w:val="20"/>
                        <w:szCs w:val="20"/>
                      </w:rPr>
                      <w:fldChar w:fldCharType="separate"/>
                    </w:r>
                    <w:r w:rsidR="00E408B0">
                      <w:rPr>
                        <w:rFonts w:cs="UnitOT-Light"/>
                        <w:noProof/>
                        <w:color w:val="FFFFFF" w:themeColor="background1"/>
                        <w:sz w:val="20"/>
                        <w:szCs w:val="20"/>
                      </w:rPr>
                      <w:t>1</w:t>
                    </w:r>
                    <w:r w:rsidRPr="001D0341">
                      <w:rPr>
                        <w:rFonts w:cs="UnitOT-Light"/>
                        <w:color w:val="FFFFFF" w:themeColor="background1"/>
                        <w:sz w:val="20"/>
                        <w:szCs w:val="20"/>
                      </w:rPr>
                      <w:fldChar w:fldCharType="end"/>
                    </w:r>
                  </w:p>
                </w:txbxContent>
              </v:textbox>
              <w10:wrap type="tight" anchorx="margin" anchory="page"/>
            </v:rect>
          </w:pict>
        </mc:Fallback>
      </mc:AlternateContent>
    </w:r>
    <w:r w:rsidR="0041334B" w:rsidRPr="00B96994">
      <w:rPr>
        <w:noProof/>
      </w:rPr>
      <mc:AlternateContent>
        <mc:Choice Requires="wps">
          <w:drawing>
            <wp:anchor distT="0" distB="0" distL="114300" distR="114300" simplePos="0" relativeHeight="251750400" behindDoc="0" locked="1" layoutInCell="1" allowOverlap="1" wp14:anchorId="747CD23F" wp14:editId="739A9E17">
              <wp:simplePos x="0" y="0"/>
              <wp:positionH relativeFrom="column">
                <wp:posOffset>-2213610</wp:posOffset>
              </wp:positionH>
              <wp:positionV relativeFrom="page">
                <wp:posOffset>9321165</wp:posOffset>
              </wp:positionV>
              <wp:extent cx="2400935" cy="322580"/>
              <wp:effectExtent l="10478" t="8572" r="9842" b="9843"/>
              <wp:wrapNone/>
              <wp:docPr id="21" name="Cuadro de texto 21"/>
              <wp:cNvGraphicFramePr/>
              <a:graphic xmlns:a="http://schemas.openxmlformats.org/drawingml/2006/main">
                <a:graphicData uri="http://schemas.microsoft.com/office/word/2010/wordprocessingShape">
                  <wps:wsp>
                    <wps:cNvSpPr txBox="1"/>
                    <wps:spPr>
                      <a:xfrm rot="16200000">
                        <a:off x="0" y="0"/>
                        <a:ext cx="2400935"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334B" w:rsidRPr="00525591" w:rsidRDefault="0041334B" w:rsidP="00D901FA">
                          <w:pPr>
                            <w:pStyle w:val="PiedepginaUNIRc"/>
                            <w:ind w:right="180"/>
                          </w:pPr>
                          <w:r w:rsidRPr="00525591">
                            <w:t>© Universidad Internacional de La Rioja (UNIR)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CD23F" id="_x0000_t202" coordsize="21600,21600" o:spt="202" path="m,l,21600r21600,l21600,xe">
              <v:stroke joinstyle="miter"/>
              <v:path gradientshapeok="t" o:connecttype="rect"/>
            </v:shapetype>
            <v:shape id="Cuadro de texto 21" o:spid="_x0000_s1027" type="#_x0000_t202" style="position:absolute;left:0;text-align:left;margin-left:-174.3pt;margin-top:733.95pt;width:189.05pt;height:25.4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" filled="f" stroked="f" strokeweight=".5pt">
              <v:textbox inset="0,0,0,0">
                <w:txbxContent>
                  <w:p w:rsidR="0041334B" w:rsidRPr="00525591" w:rsidRDefault="0041334B" w:rsidP="00D901FA">
                    <w:pPr>
                      <w:pStyle w:val="PiedepginaUNIRc"/>
                      <w:ind w:right="180"/>
                    </w:pPr>
                    <w:r w:rsidRPr="00525591">
                      <w:t>© Universidad Internacional de La Rioja (UNIR)</w:t>
                    </w:r>
                  </w:p>
                </w:txbxContent>
              </v:textbox>
              <w10:wrap anchory="page"/>
              <w10:anchorlock/>
            </v:shape>
          </w:pict>
        </mc:Fallback>
      </mc:AlternateContent>
    </w:r>
  </w:p>
  <w:p w:rsidR="0041334B" w:rsidRPr="00656B43" w:rsidRDefault="00E408B0" w:rsidP="00B96994">
    <w:pPr>
      <w:pStyle w:val="PiedepginaSecciones"/>
      <w:rPr>
        <w:color w:val="777777"/>
      </w:rPr>
    </w:pPr>
    <w:r>
      <w:t>Tema 5</w:t>
    </w:r>
    <w:r w:rsidR="00086720">
      <w:t>. Actividades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237" w:rsidRDefault="002D3237" w:rsidP="00C50246">
      <w:pPr>
        <w:spacing w:line="240" w:lineRule="auto"/>
      </w:pPr>
      <w:r>
        <w:separator/>
      </w:r>
    </w:p>
  </w:footnote>
  <w:footnote w:type="continuationSeparator" w:id="0">
    <w:p w:rsidR="002D3237" w:rsidRDefault="002D3237" w:rsidP="00C50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UNIR30"/>
      <w:tblW w:w="0" w:type="auto"/>
      <w:tblCellMar>
        <w:top w:w="11" w:type="dxa"/>
        <w:bottom w:w="11" w:type="dxa"/>
      </w:tblCellMar>
      <w:tblLook w:val="04A0" w:firstRow="1" w:lastRow="0" w:firstColumn="1" w:lastColumn="0" w:noHBand="0" w:noVBand="1"/>
    </w:tblPr>
    <w:tblGrid>
      <w:gridCol w:w="2552"/>
      <w:gridCol w:w="3827"/>
      <w:gridCol w:w="1831"/>
    </w:tblGrid>
    <w:tr w:rsidR="00A90972" w:rsidRPr="00472B27" w:rsidTr="001924C8">
      <w:trPr>
        <w:cnfStyle w:val="100000000000" w:firstRow="1" w:lastRow="0" w:firstColumn="0" w:lastColumn="0" w:oddVBand="0" w:evenVBand="0" w:oddHBand="0" w:evenHBand="0" w:firstRowFirstColumn="0" w:firstRowLastColumn="0" w:lastRowFirstColumn="0" w:lastRowLastColumn="0"/>
        <w:trHeight w:val="283"/>
      </w:trPr>
      <w:tc>
        <w:tcPr>
          <w:tcW w:w="2552"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Asignatura</w:t>
          </w:r>
        </w:p>
      </w:tc>
      <w:tc>
        <w:tcPr>
          <w:tcW w:w="3827"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Datos del alumno</w:t>
          </w:r>
        </w:p>
      </w:tc>
      <w:tc>
        <w:tcPr>
          <w:tcW w:w="1831" w:type="dxa"/>
        </w:tcPr>
        <w:p w:rsidR="00A90972" w:rsidRPr="00472B27" w:rsidRDefault="00A90972" w:rsidP="00A90972">
          <w:pPr>
            <w:pStyle w:val="Encabezado"/>
            <w:jc w:val="center"/>
            <w:rPr>
              <w:rFonts w:cs="UnitOT-Medi"/>
              <w:color w:val="0098CD"/>
              <w:sz w:val="22"/>
              <w:szCs w:val="22"/>
            </w:rPr>
          </w:pPr>
          <w:r w:rsidRPr="00472B27">
            <w:rPr>
              <w:rFonts w:cs="UnitOT-Medi"/>
              <w:color w:val="0098CD"/>
              <w:sz w:val="22"/>
              <w:szCs w:val="22"/>
            </w:rPr>
            <w:t>Fecha</w:t>
          </w:r>
        </w:p>
      </w:tc>
    </w:tr>
    <w:tr w:rsidR="00A90972" w:rsidRPr="00472B27" w:rsidTr="001924C8">
      <w:trPr>
        <w:trHeight w:val="342"/>
      </w:trPr>
      <w:tc>
        <w:tcPr>
          <w:tcW w:w="2552" w:type="dxa"/>
          <w:vMerge w:val="restart"/>
        </w:tcPr>
        <w:p w:rsidR="00A90972" w:rsidRPr="00472B27" w:rsidRDefault="00E408B0" w:rsidP="00C65063">
          <w:pPr>
            <w:pStyle w:val="Textocajaactividades"/>
          </w:pPr>
          <w:r>
            <w:t>Experto en Inteligencia Emocional</w:t>
          </w:r>
        </w:p>
      </w:tc>
      <w:tc>
        <w:tcPr>
          <w:tcW w:w="3827" w:type="dxa"/>
        </w:tcPr>
        <w:p w:rsidR="00A90972" w:rsidRPr="00472B27" w:rsidRDefault="00A90972" w:rsidP="00A90972">
          <w:pPr>
            <w:pStyle w:val="Encabezado"/>
            <w:rPr>
              <w:sz w:val="22"/>
              <w:szCs w:val="22"/>
            </w:rPr>
          </w:pPr>
          <w:r w:rsidRPr="00472B27">
            <w:rPr>
              <w:sz w:val="22"/>
              <w:szCs w:val="22"/>
            </w:rPr>
            <w:t xml:space="preserve">Apellidos: </w:t>
          </w:r>
        </w:p>
      </w:tc>
      <w:tc>
        <w:tcPr>
          <w:tcW w:w="1831" w:type="dxa"/>
          <w:vMerge w:val="restart"/>
        </w:tcPr>
        <w:p w:rsidR="00A90972" w:rsidRPr="00472B27" w:rsidRDefault="00A90972" w:rsidP="009C1CA9">
          <w:pPr>
            <w:pStyle w:val="Encabezado"/>
            <w:jc w:val="center"/>
            <w:rPr>
              <w:rFonts w:asciiTheme="minorHAnsi" w:hAnsiTheme="minorHAnsi"/>
            </w:rPr>
          </w:pPr>
        </w:p>
      </w:tc>
    </w:tr>
    <w:tr w:rsidR="00A90972" w:rsidTr="001924C8">
      <w:trPr>
        <w:trHeight w:val="342"/>
      </w:trPr>
      <w:tc>
        <w:tcPr>
          <w:tcW w:w="2552" w:type="dxa"/>
          <w:vMerge/>
        </w:tcPr>
        <w:p w:rsidR="00A90972" w:rsidRDefault="00A90972" w:rsidP="00A90972">
          <w:pPr>
            <w:pStyle w:val="Encabezado"/>
          </w:pPr>
        </w:p>
      </w:tc>
      <w:tc>
        <w:tcPr>
          <w:tcW w:w="3827" w:type="dxa"/>
        </w:tcPr>
        <w:p w:rsidR="00A90972" w:rsidRPr="00472B27" w:rsidRDefault="00A90972" w:rsidP="00A90972">
          <w:pPr>
            <w:pStyle w:val="Encabezado"/>
            <w:rPr>
              <w:sz w:val="22"/>
              <w:szCs w:val="22"/>
            </w:rPr>
          </w:pPr>
          <w:r w:rsidRPr="00472B27">
            <w:rPr>
              <w:sz w:val="22"/>
              <w:szCs w:val="22"/>
            </w:rPr>
            <w:t>Nombre:</w:t>
          </w:r>
        </w:p>
      </w:tc>
      <w:tc>
        <w:tcPr>
          <w:tcW w:w="1831" w:type="dxa"/>
          <w:vMerge/>
        </w:tcPr>
        <w:p w:rsidR="00A90972" w:rsidRDefault="00A90972" w:rsidP="00A90972">
          <w:pPr>
            <w:pStyle w:val="Encabezado"/>
          </w:pPr>
        </w:p>
      </w:tc>
    </w:tr>
  </w:tbl>
  <w:p w:rsidR="00A90972" w:rsidRDefault="00A909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50AA"/>
    <w:multiLevelType w:val="multilevel"/>
    <w:tmpl w:val="B37C3B20"/>
    <w:styleLink w:val="VietasUNIR"/>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8F01339"/>
    <w:multiLevelType w:val="multilevel"/>
    <w:tmpl w:val="B0E0186E"/>
    <w:numStyleLink w:val="NmeracinTest"/>
  </w:abstractNum>
  <w:abstractNum w:abstractNumId="2" w15:restartNumberingAfterBreak="0">
    <w:nsid w:val="10414F3C"/>
    <w:multiLevelType w:val="multilevel"/>
    <w:tmpl w:val="B0E0186E"/>
    <w:numStyleLink w:val="NmeracinTest"/>
  </w:abstractNum>
  <w:abstractNum w:abstractNumId="3" w15:restartNumberingAfterBreak="0">
    <w:nsid w:val="104B4F28"/>
    <w:multiLevelType w:val="multilevel"/>
    <w:tmpl w:val="B37C3B20"/>
    <w:numStyleLink w:val="VietasUNIR"/>
  </w:abstractNum>
  <w:abstractNum w:abstractNumId="4" w15:restartNumberingAfterBreak="0">
    <w:nsid w:val="15BA37EB"/>
    <w:multiLevelType w:val="multilevel"/>
    <w:tmpl w:val="B37C3B20"/>
    <w:numStyleLink w:val="VietasUNIR"/>
  </w:abstractNum>
  <w:abstractNum w:abstractNumId="5" w15:restartNumberingAfterBreak="0">
    <w:nsid w:val="17FF37D8"/>
    <w:multiLevelType w:val="multilevel"/>
    <w:tmpl w:val="B0E0186E"/>
    <w:numStyleLink w:val="NmeracinTest"/>
  </w:abstractNum>
  <w:abstractNum w:abstractNumId="6" w15:restartNumberingAfterBreak="0">
    <w:nsid w:val="19032AB4"/>
    <w:multiLevelType w:val="multilevel"/>
    <w:tmpl w:val="B37C3B20"/>
    <w:numStyleLink w:val="VietasUNIR"/>
  </w:abstractNum>
  <w:abstractNum w:abstractNumId="7" w15:restartNumberingAfterBreak="0">
    <w:nsid w:val="1E9A2782"/>
    <w:multiLevelType w:val="multilevel"/>
    <w:tmpl w:val="B37C3B20"/>
    <w:numStyleLink w:val="VietasUNIR"/>
  </w:abstractNum>
  <w:abstractNum w:abstractNumId="8" w15:restartNumberingAfterBreak="0">
    <w:nsid w:val="2DD50359"/>
    <w:multiLevelType w:val="multilevel"/>
    <w:tmpl w:val="B37C3B20"/>
    <w:numStyleLink w:val="VietasUNIR"/>
  </w:abstractNum>
  <w:abstractNum w:abstractNumId="9" w15:restartNumberingAfterBreak="0">
    <w:nsid w:val="306A19DD"/>
    <w:multiLevelType w:val="multilevel"/>
    <w:tmpl w:val="FCB6914A"/>
    <w:numStyleLink w:val="VietasUNIRcombinada"/>
  </w:abstractNum>
  <w:abstractNum w:abstractNumId="10" w15:restartNumberingAfterBreak="0">
    <w:nsid w:val="31332F6B"/>
    <w:multiLevelType w:val="multilevel"/>
    <w:tmpl w:val="E1D4019A"/>
    <w:lvl w:ilvl="0">
      <w:start w:val="1"/>
      <w:numFmt w:val="bullet"/>
      <w:lvlText w:val=""/>
      <w:lvlJc w:val="left"/>
      <w:pPr>
        <w:ind w:left="284" w:hanging="284"/>
      </w:pPr>
      <w:rPr>
        <w:rFonts w:ascii="Wingdings 3" w:hAnsi="Wingdings 3" w:hint="default"/>
        <w:color w:val="008FBE"/>
        <w:sz w:val="18"/>
      </w:rPr>
    </w:lvl>
    <w:lvl w:ilvl="1">
      <w:start w:val="1"/>
      <w:numFmt w:val="bullet"/>
      <w:lvlText w:val="•"/>
      <w:lvlJc w:val="left"/>
      <w:pPr>
        <w:ind w:left="567" w:hanging="283"/>
      </w:pPr>
      <w:rPr>
        <w:rFonts w:ascii="UnitOT-Bold" w:hAnsi="UnitOT-Bold" w:hint="default"/>
        <w:color w:val="008FBE"/>
      </w:rPr>
    </w:lvl>
    <w:lvl w:ilvl="2">
      <w:start w:val="1"/>
      <w:numFmt w:val="bullet"/>
      <w:lvlText w:val=""/>
      <w:lvlJc w:val="left"/>
      <w:pPr>
        <w:ind w:left="851" w:hanging="284"/>
      </w:pPr>
      <w:rPr>
        <w:rFonts w:ascii="Wingdings" w:hAnsi="Wingdings" w:hint="default"/>
        <w:color w:val="008FBE"/>
        <w:sz w:val="22"/>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314134D7"/>
    <w:multiLevelType w:val="multilevel"/>
    <w:tmpl w:val="B37C3B20"/>
    <w:numStyleLink w:val="VietasUNIR"/>
  </w:abstractNum>
  <w:abstractNum w:abstractNumId="12" w15:restartNumberingAfterBreak="0">
    <w:nsid w:val="31C63678"/>
    <w:multiLevelType w:val="multilevel"/>
    <w:tmpl w:val="B0E0186E"/>
    <w:numStyleLink w:val="NmeracinTest"/>
  </w:abstractNum>
  <w:abstractNum w:abstractNumId="13" w15:restartNumberingAfterBreak="0">
    <w:nsid w:val="374D34AD"/>
    <w:multiLevelType w:val="multilevel"/>
    <w:tmpl w:val="B37C3B20"/>
    <w:numStyleLink w:val="VietasUNIR"/>
  </w:abstractNum>
  <w:abstractNum w:abstractNumId="14" w15:restartNumberingAfterBreak="0">
    <w:nsid w:val="3798755D"/>
    <w:multiLevelType w:val="multilevel"/>
    <w:tmpl w:val="B37C3B20"/>
    <w:numStyleLink w:val="VietasUNIR"/>
  </w:abstractNum>
  <w:abstractNum w:abstractNumId="15" w15:restartNumberingAfterBreak="0">
    <w:nsid w:val="4BE26EC1"/>
    <w:multiLevelType w:val="multilevel"/>
    <w:tmpl w:val="FCB6914A"/>
    <w:numStyleLink w:val="VietasUNIRcombinada"/>
  </w:abstractNum>
  <w:abstractNum w:abstractNumId="16" w15:restartNumberingAfterBreak="0">
    <w:nsid w:val="4D255449"/>
    <w:multiLevelType w:val="multilevel"/>
    <w:tmpl w:val="B37C3B20"/>
    <w:numStyleLink w:val="VietasUNIR"/>
  </w:abstractNum>
  <w:abstractNum w:abstractNumId="17" w15:restartNumberingAfterBreak="0">
    <w:nsid w:val="62440D96"/>
    <w:multiLevelType w:val="multilevel"/>
    <w:tmpl w:val="B0E0186E"/>
    <w:styleLink w:val="NmeracinTest"/>
    <w:lvl w:ilvl="0">
      <w:start w:val="1"/>
      <w:numFmt w:val="decimal"/>
      <w:lvlText w:val="%1."/>
      <w:lvlJc w:val="center"/>
      <w:pPr>
        <w:ind w:left="284" w:hanging="284"/>
      </w:pPr>
      <w:rPr>
        <w:rFonts w:ascii="Calibri" w:hAnsi="Calibri" w:hint="default"/>
        <w:b/>
        <w:color w:val="0098CD"/>
        <w:sz w:val="24"/>
      </w:rPr>
    </w:lvl>
    <w:lvl w:ilvl="1">
      <w:start w:val="1"/>
      <w:numFmt w:val="upperLetter"/>
      <w:lvlText w:val="%2."/>
      <w:lvlJc w:val="left"/>
      <w:pPr>
        <w:ind w:left="567" w:hanging="283"/>
      </w:pPr>
      <w:rPr>
        <w:rFonts w:ascii="Calibri" w:hAnsi="Calibri" w:hint="default"/>
        <w:b w:val="0"/>
        <w:i w:val="0"/>
        <w:color w:val="333333"/>
        <w:sz w:val="24"/>
      </w:rPr>
    </w:lvl>
    <w:lvl w:ilvl="2">
      <w:start w:val="1"/>
      <w:numFmt w:val="lowerRoman"/>
      <w:lvlText w:val="%3."/>
      <w:lvlJc w:val="right"/>
      <w:pPr>
        <w:ind w:left="851" w:hanging="284"/>
      </w:pPr>
      <w:rPr>
        <w:rFonts w:ascii="Calibri" w:hAnsi="Calibri" w:hint="default"/>
        <w:b w:val="0"/>
        <w:i w:val="0"/>
        <w:color w:val="333333"/>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EB5908"/>
    <w:multiLevelType w:val="multilevel"/>
    <w:tmpl w:val="B37C3B20"/>
    <w:numStyleLink w:val="VietasUNIR"/>
  </w:abstractNum>
  <w:abstractNum w:abstractNumId="19" w15:restartNumberingAfterBreak="0">
    <w:nsid w:val="6A5D4437"/>
    <w:multiLevelType w:val="multilevel"/>
    <w:tmpl w:val="FCB6914A"/>
    <w:styleLink w:val="VietasUNIRcombinada"/>
    <w:lvl w:ilvl="0">
      <w:start w:val="1"/>
      <w:numFmt w:val="decimal"/>
      <w:lvlText w:val="%1."/>
      <w:lvlJc w:val="left"/>
      <w:pPr>
        <w:ind w:left="284" w:hanging="284"/>
      </w:pPr>
      <w:rPr>
        <w:rFonts w:ascii="Calibri" w:hAnsi="Calibri" w:hint="default"/>
        <w:b w:val="0"/>
        <w:i w:val="0"/>
        <w:color w:val="0098CD"/>
        <w:sz w:val="24"/>
      </w:rPr>
    </w:lvl>
    <w:lvl w:ilvl="1">
      <w:start w:val="1"/>
      <w:numFmt w:val="bullet"/>
      <w:lvlText w:val="•"/>
      <w:lvlJc w:val="left"/>
      <w:pPr>
        <w:ind w:left="709" w:hanging="283"/>
      </w:pPr>
      <w:rPr>
        <w:rFonts w:ascii="Calibri" w:hAnsi="Calibri" w:hint="default"/>
        <w:color w:val="0098CD"/>
        <w:sz w:val="22"/>
      </w:rPr>
    </w:lvl>
    <w:lvl w:ilvl="2">
      <w:start w:val="1"/>
      <w:numFmt w:val="bullet"/>
      <w:lvlText w:val=""/>
      <w:lvlJc w:val="left"/>
      <w:pPr>
        <w:ind w:left="1077" w:hanging="357"/>
      </w:pPr>
      <w:rPr>
        <w:rFonts w:ascii="Wingdings" w:hAnsi="Wingdings" w:hint="default"/>
        <w:color w:val="0098CD"/>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542083"/>
    <w:multiLevelType w:val="multilevel"/>
    <w:tmpl w:val="B0E0186E"/>
    <w:numStyleLink w:val="NmeracinTest"/>
  </w:abstractNum>
  <w:abstractNum w:abstractNumId="21" w15:restartNumberingAfterBreak="0">
    <w:nsid w:val="7D254355"/>
    <w:multiLevelType w:val="multilevel"/>
    <w:tmpl w:val="B37C3B20"/>
    <w:numStyleLink w:val="VietasUNIR"/>
  </w:abstractNum>
  <w:abstractNum w:abstractNumId="22" w15:restartNumberingAfterBreak="0">
    <w:nsid w:val="7FF07B1A"/>
    <w:multiLevelType w:val="multilevel"/>
    <w:tmpl w:val="F51E1A7A"/>
    <w:lvl w:ilvl="0">
      <w:start w:val="1"/>
      <w:numFmt w:val="bullet"/>
      <w:lvlText w:val=""/>
      <w:lvlJc w:val="left"/>
      <w:pPr>
        <w:ind w:left="284" w:hanging="284"/>
      </w:pPr>
      <w:rPr>
        <w:rFonts w:ascii="Symbol" w:hAnsi="Symbol" w:hint="default"/>
        <w:b/>
        <w:color w:val="0098CD"/>
        <w:sz w:val="24"/>
      </w:rPr>
    </w:lvl>
    <w:lvl w:ilvl="1">
      <w:start w:val="1"/>
      <w:numFmt w:val="upperLetter"/>
      <w:lvlText w:val="%2."/>
      <w:lvlJc w:val="left"/>
      <w:pPr>
        <w:ind w:left="567" w:hanging="283"/>
      </w:pPr>
      <w:rPr>
        <w:rFonts w:ascii="Calibri" w:hAnsi="Calibri" w:hint="default"/>
        <w:b w:val="0"/>
        <w:i w:val="0"/>
        <w:color w:val="333333"/>
        <w:sz w:val="22"/>
      </w:rPr>
    </w:lvl>
    <w:lvl w:ilvl="2">
      <w:start w:val="1"/>
      <w:numFmt w:val="lowerRoman"/>
      <w:lvlText w:val="%3."/>
      <w:lvlJc w:val="right"/>
      <w:pPr>
        <w:ind w:left="851" w:hanging="284"/>
      </w:pPr>
      <w:rPr>
        <w:rFonts w:ascii="Calibri" w:hAnsi="Calibri" w:hint="default"/>
        <w:b w:val="0"/>
        <w:i w:val="0"/>
        <w:color w:val="333333"/>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3"/>
  </w:num>
  <w:num w:numId="3">
    <w:abstractNumId w:val="21"/>
  </w:num>
  <w:num w:numId="4">
    <w:abstractNumId w:val="14"/>
  </w:num>
  <w:num w:numId="5">
    <w:abstractNumId w:val="7"/>
  </w:num>
  <w:num w:numId="6">
    <w:abstractNumId w:val="3"/>
  </w:num>
  <w:num w:numId="7">
    <w:abstractNumId w:val="17"/>
  </w:num>
  <w:num w:numId="8">
    <w:abstractNumId w:val="6"/>
  </w:num>
  <w:num w:numId="9">
    <w:abstractNumId w:val="19"/>
  </w:num>
  <w:num w:numId="10">
    <w:abstractNumId w:val="1"/>
  </w:num>
  <w:num w:numId="11">
    <w:abstractNumId w:val="22"/>
  </w:num>
  <w:num w:numId="12">
    <w:abstractNumId w:val="2"/>
  </w:num>
  <w:num w:numId="13">
    <w:abstractNumId w:val="10"/>
  </w:num>
  <w:num w:numId="14">
    <w:abstractNumId w:val="12"/>
  </w:num>
  <w:num w:numId="15">
    <w:abstractNumId w:val="18"/>
  </w:num>
  <w:num w:numId="16">
    <w:abstractNumId w:val="16"/>
  </w:num>
  <w:num w:numId="17">
    <w:abstractNumId w:val="11"/>
  </w:num>
  <w:num w:numId="18">
    <w:abstractNumId w:val="20"/>
  </w:num>
  <w:num w:numId="19">
    <w:abstractNumId w:val="4"/>
  </w:num>
  <w:num w:numId="20">
    <w:abstractNumId w:val="9"/>
  </w:num>
  <w:num w:numId="21">
    <w:abstractNumId w:val="15"/>
  </w:num>
  <w:num w:numId="22">
    <w:abstractNumId w:val="8"/>
  </w:num>
  <w:num w:numId="2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37"/>
    <w:rsid w:val="0000041C"/>
    <w:rsid w:val="00002FE1"/>
    <w:rsid w:val="00006EA2"/>
    <w:rsid w:val="00016003"/>
    <w:rsid w:val="00031C55"/>
    <w:rsid w:val="000458EE"/>
    <w:rsid w:val="0005157B"/>
    <w:rsid w:val="0005178B"/>
    <w:rsid w:val="00054229"/>
    <w:rsid w:val="00055C12"/>
    <w:rsid w:val="00056A2A"/>
    <w:rsid w:val="0005762B"/>
    <w:rsid w:val="00076A78"/>
    <w:rsid w:val="00086720"/>
    <w:rsid w:val="00087952"/>
    <w:rsid w:val="0009320A"/>
    <w:rsid w:val="000967AE"/>
    <w:rsid w:val="000A331B"/>
    <w:rsid w:val="000A78DB"/>
    <w:rsid w:val="000C4BFF"/>
    <w:rsid w:val="000C4D94"/>
    <w:rsid w:val="000C68D7"/>
    <w:rsid w:val="000D5FB9"/>
    <w:rsid w:val="000D5FEE"/>
    <w:rsid w:val="000D6C9F"/>
    <w:rsid w:val="000D6CAE"/>
    <w:rsid w:val="000E156D"/>
    <w:rsid w:val="000E4EDE"/>
    <w:rsid w:val="000F1443"/>
    <w:rsid w:val="000F518E"/>
    <w:rsid w:val="000F5592"/>
    <w:rsid w:val="000F7E60"/>
    <w:rsid w:val="00112B38"/>
    <w:rsid w:val="00137CF9"/>
    <w:rsid w:val="00161226"/>
    <w:rsid w:val="00163FBB"/>
    <w:rsid w:val="001658DF"/>
    <w:rsid w:val="0018310A"/>
    <w:rsid w:val="0019470A"/>
    <w:rsid w:val="00194B1F"/>
    <w:rsid w:val="00196EB1"/>
    <w:rsid w:val="001B64D3"/>
    <w:rsid w:val="001B7F82"/>
    <w:rsid w:val="001C1813"/>
    <w:rsid w:val="001D0997"/>
    <w:rsid w:val="001E38BB"/>
    <w:rsid w:val="001E6766"/>
    <w:rsid w:val="001E737A"/>
    <w:rsid w:val="001F017C"/>
    <w:rsid w:val="001F1229"/>
    <w:rsid w:val="001F163E"/>
    <w:rsid w:val="001F19FD"/>
    <w:rsid w:val="001F69FE"/>
    <w:rsid w:val="00200BEB"/>
    <w:rsid w:val="0020102E"/>
    <w:rsid w:val="002036CA"/>
    <w:rsid w:val="002039FC"/>
    <w:rsid w:val="0021511C"/>
    <w:rsid w:val="002244C2"/>
    <w:rsid w:val="00227368"/>
    <w:rsid w:val="00227800"/>
    <w:rsid w:val="00244B66"/>
    <w:rsid w:val="0024674E"/>
    <w:rsid w:val="00250A71"/>
    <w:rsid w:val="00253DA9"/>
    <w:rsid w:val="00260B21"/>
    <w:rsid w:val="002619F8"/>
    <w:rsid w:val="00265403"/>
    <w:rsid w:val="00273725"/>
    <w:rsid w:val="00277FAF"/>
    <w:rsid w:val="002845C6"/>
    <w:rsid w:val="002A6286"/>
    <w:rsid w:val="002B3A8C"/>
    <w:rsid w:val="002B4308"/>
    <w:rsid w:val="002B5D04"/>
    <w:rsid w:val="002C037B"/>
    <w:rsid w:val="002C34D9"/>
    <w:rsid w:val="002C467C"/>
    <w:rsid w:val="002C64FB"/>
    <w:rsid w:val="002D3237"/>
    <w:rsid w:val="002E198B"/>
    <w:rsid w:val="002E6FCB"/>
    <w:rsid w:val="002E769A"/>
    <w:rsid w:val="00302FF8"/>
    <w:rsid w:val="003117D6"/>
    <w:rsid w:val="00320378"/>
    <w:rsid w:val="003224A0"/>
    <w:rsid w:val="00327C72"/>
    <w:rsid w:val="00330DE5"/>
    <w:rsid w:val="003369FB"/>
    <w:rsid w:val="0034363F"/>
    <w:rsid w:val="00351EC2"/>
    <w:rsid w:val="00361683"/>
    <w:rsid w:val="00363DED"/>
    <w:rsid w:val="00394A34"/>
    <w:rsid w:val="003A10AB"/>
    <w:rsid w:val="003C2275"/>
    <w:rsid w:val="003C4D34"/>
    <w:rsid w:val="003D0269"/>
    <w:rsid w:val="003D141E"/>
    <w:rsid w:val="003D16DC"/>
    <w:rsid w:val="003D5F24"/>
    <w:rsid w:val="003E2E18"/>
    <w:rsid w:val="003E6E97"/>
    <w:rsid w:val="0041334B"/>
    <w:rsid w:val="00413379"/>
    <w:rsid w:val="00414382"/>
    <w:rsid w:val="004172DF"/>
    <w:rsid w:val="00446F8B"/>
    <w:rsid w:val="004476D3"/>
    <w:rsid w:val="004478AD"/>
    <w:rsid w:val="00455BA7"/>
    <w:rsid w:val="004567F9"/>
    <w:rsid w:val="00466671"/>
    <w:rsid w:val="00472B27"/>
    <w:rsid w:val="004A1A48"/>
    <w:rsid w:val="004B7249"/>
    <w:rsid w:val="004D4F93"/>
    <w:rsid w:val="004E1547"/>
    <w:rsid w:val="004E5487"/>
    <w:rsid w:val="004F1492"/>
    <w:rsid w:val="004F5D83"/>
    <w:rsid w:val="0050234E"/>
    <w:rsid w:val="00507E5B"/>
    <w:rsid w:val="005131BE"/>
    <w:rsid w:val="00525591"/>
    <w:rsid w:val="005326C2"/>
    <w:rsid w:val="005366C0"/>
    <w:rsid w:val="005463ED"/>
    <w:rsid w:val="00551A69"/>
    <w:rsid w:val="00555B62"/>
    <w:rsid w:val="00575580"/>
    <w:rsid w:val="0058112D"/>
    <w:rsid w:val="005C1D3F"/>
    <w:rsid w:val="005E0B6D"/>
    <w:rsid w:val="005E6742"/>
    <w:rsid w:val="005F240A"/>
    <w:rsid w:val="005F2851"/>
    <w:rsid w:val="00611689"/>
    <w:rsid w:val="00613DB8"/>
    <w:rsid w:val="00620388"/>
    <w:rsid w:val="006223FA"/>
    <w:rsid w:val="006227CB"/>
    <w:rsid w:val="006311BF"/>
    <w:rsid w:val="006467F9"/>
    <w:rsid w:val="0065243B"/>
    <w:rsid w:val="00656B43"/>
    <w:rsid w:val="006613F9"/>
    <w:rsid w:val="00664F67"/>
    <w:rsid w:val="0066551B"/>
    <w:rsid w:val="006825B0"/>
    <w:rsid w:val="006A210E"/>
    <w:rsid w:val="006B683F"/>
    <w:rsid w:val="006C52A0"/>
    <w:rsid w:val="006C7BB7"/>
    <w:rsid w:val="006D1870"/>
    <w:rsid w:val="006E3957"/>
    <w:rsid w:val="006F1F32"/>
    <w:rsid w:val="006F7317"/>
    <w:rsid w:val="006F79F1"/>
    <w:rsid w:val="00702914"/>
    <w:rsid w:val="00703B95"/>
    <w:rsid w:val="00710277"/>
    <w:rsid w:val="00711B4D"/>
    <w:rsid w:val="00712024"/>
    <w:rsid w:val="0072465C"/>
    <w:rsid w:val="00732FC1"/>
    <w:rsid w:val="0073726F"/>
    <w:rsid w:val="00744D29"/>
    <w:rsid w:val="00745244"/>
    <w:rsid w:val="00756CD6"/>
    <w:rsid w:val="007616AA"/>
    <w:rsid w:val="00790FC0"/>
    <w:rsid w:val="007A0245"/>
    <w:rsid w:val="007A34FD"/>
    <w:rsid w:val="007B15E7"/>
    <w:rsid w:val="007C0189"/>
    <w:rsid w:val="007C1E0E"/>
    <w:rsid w:val="007C2659"/>
    <w:rsid w:val="007D00F6"/>
    <w:rsid w:val="007D1B3E"/>
    <w:rsid w:val="007D1E15"/>
    <w:rsid w:val="007E4840"/>
    <w:rsid w:val="007E5D27"/>
    <w:rsid w:val="007F691E"/>
    <w:rsid w:val="0080425D"/>
    <w:rsid w:val="00816222"/>
    <w:rsid w:val="00816578"/>
    <w:rsid w:val="00823702"/>
    <w:rsid w:val="00824C6E"/>
    <w:rsid w:val="00824D80"/>
    <w:rsid w:val="00824F89"/>
    <w:rsid w:val="00826A4C"/>
    <w:rsid w:val="0083178B"/>
    <w:rsid w:val="0083542E"/>
    <w:rsid w:val="0083582D"/>
    <w:rsid w:val="00845825"/>
    <w:rsid w:val="00845D5C"/>
    <w:rsid w:val="00866EC2"/>
    <w:rsid w:val="008745E4"/>
    <w:rsid w:val="008807AF"/>
    <w:rsid w:val="0088459B"/>
    <w:rsid w:val="008B16BB"/>
    <w:rsid w:val="008B6154"/>
    <w:rsid w:val="008C09DB"/>
    <w:rsid w:val="008D2E81"/>
    <w:rsid w:val="008E1670"/>
    <w:rsid w:val="008F0709"/>
    <w:rsid w:val="008F1E4C"/>
    <w:rsid w:val="00917348"/>
    <w:rsid w:val="00935FD2"/>
    <w:rsid w:val="009400C5"/>
    <w:rsid w:val="009434C7"/>
    <w:rsid w:val="009435B5"/>
    <w:rsid w:val="0095328C"/>
    <w:rsid w:val="009546DA"/>
    <w:rsid w:val="009563DF"/>
    <w:rsid w:val="00962EC2"/>
    <w:rsid w:val="00976D1B"/>
    <w:rsid w:val="0098228A"/>
    <w:rsid w:val="009848BD"/>
    <w:rsid w:val="00987B51"/>
    <w:rsid w:val="009959A6"/>
    <w:rsid w:val="009A1065"/>
    <w:rsid w:val="009A3C7C"/>
    <w:rsid w:val="009A4CF7"/>
    <w:rsid w:val="009B0764"/>
    <w:rsid w:val="009B61E5"/>
    <w:rsid w:val="009C1CA9"/>
    <w:rsid w:val="009C2BF3"/>
    <w:rsid w:val="009D10D7"/>
    <w:rsid w:val="009D6F1F"/>
    <w:rsid w:val="009E76FD"/>
    <w:rsid w:val="009F18E9"/>
    <w:rsid w:val="009F7B85"/>
    <w:rsid w:val="00A17600"/>
    <w:rsid w:val="00A20F71"/>
    <w:rsid w:val="00A4761C"/>
    <w:rsid w:val="00A60E8D"/>
    <w:rsid w:val="00A67DBC"/>
    <w:rsid w:val="00A71D6D"/>
    <w:rsid w:val="00A76AA2"/>
    <w:rsid w:val="00A76D45"/>
    <w:rsid w:val="00A90972"/>
    <w:rsid w:val="00A9140C"/>
    <w:rsid w:val="00AB2DE2"/>
    <w:rsid w:val="00AD4F85"/>
    <w:rsid w:val="00B0196C"/>
    <w:rsid w:val="00B03326"/>
    <w:rsid w:val="00B04AF8"/>
    <w:rsid w:val="00B0793D"/>
    <w:rsid w:val="00B1656E"/>
    <w:rsid w:val="00B22F15"/>
    <w:rsid w:val="00B407F7"/>
    <w:rsid w:val="00B417CD"/>
    <w:rsid w:val="00B72D4C"/>
    <w:rsid w:val="00B8087F"/>
    <w:rsid w:val="00B814A5"/>
    <w:rsid w:val="00B86981"/>
    <w:rsid w:val="00B96994"/>
    <w:rsid w:val="00BA14FF"/>
    <w:rsid w:val="00BA172C"/>
    <w:rsid w:val="00BA17EF"/>
    <w:rsid w:val="00BB1161"/>
    <w:rsid w:val="00BC2EB1"/>
    <w:rsid w:val="00BE65ED"/>
    <w:rsid w:val="00BF4B49"/>
    <w:rsid w:val="00C006FD"/>
    <w:rsid w:val="00C01390"/>
    <w:rsid w:val="00C02629"/>
    <w:rsid w:val="00C16D13"/>
    <w:rsid w:val="00C26997"/>
    <w:rsid w:val="00C27904"/>
    <w:rsid w:val="00C34C2E"/>
    <w:rsid w:val="00C37777"/>
    <w:rsid w:val="00C446B8"/>
    <w:rsid w:val="00C4595C"/>
    <w:rsid w:val="00C50246"/>
    <w:rsid w:val="00C65063"/>
    <w:rsid w:val="00C67873"/>
    <w:rsid w:val="00C8543E"/>
    <w:rsid w:val="00C870D5"/>
    <w:rsid w:val="00C876E4"/>
    <w:rsid w:val="00C92BE5"/>
    <w:rsid w:val="00C9773A"/>
    <w:rsid w:val="00CC22FD"/>
    <w:rsid w:val="00CD7181"/>
    <w:rsid w:val="00CF1CAE"/>
    <w:rsid w:val="00D05107"/>
    <w:rsid w:val="00D1089E"/>
    <w:rsid w:val="00D11930"/>
    <w:rsid w:val="00D11ECE"/>
    <w:rsid w:val="00D17377"/>
    <w:rsid w:val="00D21CDC"/>
    <w:rsid w:val="00D30434"/>
    <w:rsid w:val="00D33335"/>
    <w:rsid w:val="00D3349B"/>
    <w:rsid w:val="00D336EC"/>
    <w:rsid w:val="00D37422"/>
    <w:rsid w:val="00D40AEE"/>
    <w:rsid w:val="00D43024"/>
    <w:rsid w:val="00D44A38"/>
    <w:rsid w:val="00D511BC"/>
    <w:rsid w:val="00D522FB"/>
    <w:rsid w:val="00D723DB"/>
    <w:rsid w:val="00D74F0A"/>
    <w:rsid w:val="00D771BD"/>
    <w:rsid w:val="00D901FA"/>
    <w:rsid w:val="00D95965"/>
    <w:rsid w:val="00DA1A7B"/>
    <w:rsid w:val="00DA4A6D"/>
    <w:rsid w:val="00DA6FF8"/>
    <w:rsid w:val="00DB4BD9"/>
    <w:rsid w:val="00DB5335"/>
    <w:rsid w:val="00DC3808"/>
    <w:rsid w:val="00DD0B32"/>
    <w:rsid w:val="00DD2649"/>
    <w:rsid w:val="00DE4822"/>
    <w:rsid w:val="00DF0BC0"/>
    <w:rsid w:val="00DF784B"/>
    <w:rsid w:val="00E144E3"/>
    <w:rsid w:val="00E170B6"/>
    <w:rsid w:val="00E2314E"/>
    <w:rsid w:val="00E300D2"/>
    <w:rsid w:val="00E408B0"/>
    <w:rsid w:val="00E46BF3"/>
    <w:rsid w:val="00E560E4"/>
    <w:rsid w:val="00E62BDA"/>
    <w:rsid w:val="00E63F97"/>
    <w:rsid w:val="00E65011"/>
    <w:rsid w:val="00E7167D"/>
    <w:rsid w:val="00E745AB"/>
    <w:rsid w:val="00E761A0"/>
    <w:rsid w:val="00E7645E"/>
    <w:rsid w:val="00E76C3D"/>
    <w:rsid w:val="00E8698C"/>
    <w:rsid w:val="00E9509A"/>
    <w:rsid w:val="00EA02E3"/>
    <w:rsid w:val="00EA52F6"/>
    <w:rsid w:val="00EA61E7"/>
    <w:rsid w:val="00EB17CF"/>
    <w:rsid w:val="00EB5FE2"/>
    <w:rsid w:val="00EC2261"/>
    <w:rsid w:val="00EC4F65"/>
    <w:rsid w:val="00EC5B06"/>
    <w:rsid w:val="00EC60F0"/>
    <w:rsid w:val="00ED3160"/>
    <w:rsid w:val="00ED4A4F"/>
    <w:rsid w:val="00ED56EF"/>
    <w:rsid w:val="00ED6BDC"/>
    <w:rsid w:val="00EE3286"/>
    <w:rsid w:val="00EE6C97"/>
    <w:rsid w:val="00F0370C"/>
    <w:rsid w:val="00F05C99"/>
    <w:rsid w:val="00F12301"/>
    <w:rsid w:val="00F140A7"/>
    <w:rsid w:val="00F154BB"/>
    <w:rsid w:val="00F15EA0"/>
    <w:rsid w:val="00F16F2F"/>
    <w:rsid w:val="00F22D8E"/>
    <w:rsid w:val="00F3027B"/>
    <w:rsid w:val="00F403FC"/>
    <w:rsid w:val="00F4274A"/>
    <w:rsid w:val="00F46137"/>
    <w:rsid w:val="00F5055C"/>
    <w:rsid w:val="00F617AA"/>
    <w:rsid w:val="00F63170"/>
    <w:rsid w:val="00F65B6D"/>
    <w:rsid w:val="00F719D6"/>
    <w:rsid w:val="00F736A2"/>
    <w:rsid w:val="00F77A3B"/>
    <w:rsid w:val="00FA5FF9"/>
    <w:rsid w:val="00FB0A6F"/>
    <w:rsid w:val="00FC582A"/>
    <w:rsid w:val="00FD1A84"/>
    <w:rsid w:val="00FD6625"/>
    <w:rsid w:val="00FD7A4E"/>
    <w:rsid w:val="00FE65DA"/>
    <w:rsid w:val="00FF2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E21CEF"/>
  <w15:chartTrackingRefBased/>
  <w15:docId w15:val="{4F1CEE40-D5A4-410E-987A-564C6A1E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qFormat="1"/>
    <w:lsdException w:name="footer" w:semiHidden="1" w:uiPriority="2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qFormat="1"/>
    <w:lsdException w:name="Emphasis" w:semiHidden="1"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9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7D"/>
    <w:pPr>
      <w:spacing w:after="0" w:line="360" w:lineRule="auto"/>
      <w:jc w:val="both"/>
    </w:pPr>
    <w:rPr>
      <w:rFonts w:ascii="Calibri" w:hAnsi="Calibri" w:cs="Times New Roman"/>
      <w:color w:val="333333"/>
      <w:sz w:val="24"/>
      <w:szCs w:val="24"/>
      <w:lang w:eastAsia="es-ES"/>
    </w:rPr>
  </w:style>
  <w:style w:type="paragraph" w:styleId="Ttulo1">
    <w:name w:val="heading 1"/>
    <w:next w:val="Normal"/>
    <w:link w:val="Ttulo1Car"/>
    <w:uiPriority w:val="99"/>
    <w:semiHidden/>
    <w:rsid w:val="00507E5B"/>
    <w:pPr>
      <w:keepNext/>
      <w:keepLines/>
      <w:spacing w:after="200" w:line="360" w:lineRule="auto"/>
      <w:outlineLvl w:val="0"/>
    </w:pPr>
    <w:rPr>
      <w:rFonts w:ascii="Georgia" w:eastAsiaTheme="majorEastAsia" w:hAnsi="Georgia" w:cstheme="majorBidi"/>
      <w:sz w:val="51"/>
      <w:szCs w:val="32"/>
      <w:lang w:eastAsia="es-ES"/>
    </w:rPr>
  </w:style>
  <w:style w:type="paragraph" w:styleId="Ttulo2">
    <w:name w:val="heading 2"/>
    <w:basedOn w:val="Normal"/>
    <w:next w:val="Normal"/>
    <w:link w:val="Ttulo2Car"/>
    <w:uiPriority w:val="99"/>
    <w:semiHidden/>
    <w:rsid w:val="00507E5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Secciones">
    <w:name w:val="Pie de página_Secciones"/>
    <w:basedOn w:val="Normal"/>
    <w:uiPriority w:val="19"/>
    <w:qFormat/>
    <w:rsid w:val="00525591"/>
    <w:pPr>
      <w:tabs>
        <w:tab w:val="right" w:pos="8220"/>
      </w:tabs>
      <w:spacing w:after="100" w:line="240" w:lineRule="auto"/>
      <w:jc w:val="right"/>
    </w:pPr>
    <w:rPr>
      <w:rFonts w:cs="UnitOT-Light"/>
      <w:bCs/>
      <w:noProof/>
      <w:color w:val="0098CD"/>
      <w:sz w:val="20"/>
      <w:szCs w:val="20"/>
    </w:rPr>
  </w:style>
  <w:style w:type="paragraph" w:customStyle="1" w:styleId="PiedepginaAsignatura">
    <w:name w:val="Pie de página_Asignatura"/>
    <w:basedOn w:val="Normal"/>
    <w:uiPriority w:val="18"/>
    <w:qFormat/>
    <w:rsid w:val="00525591"/>
    <w:pPr>
      <w:spacing w:line="276" w:lineRule="auto"/>
      <w:ind w:firstLine="3686"/>
      <w:jc w:val="right"/>
    </w:pPr>
    <w:rPr>
      <w:rFonts w:cs="UnitOT-Light"/>
      <w:bCs/>
      <w:color w:val="777777"/>
      <w:sz w:val="20"/>
      <w:szCs w:val="20"/>
    </w:rPr>
  </w:style>
  <w:style w:type="paragraph" w:customStyle="1" w:styleId="PiedepginaUNIRc">
    <w:name w:val="Pie de página_UNIR(c)"/>
    <w:basedOn w:val="PiedepginaAsignatura"/>
    <w:uiPriority w:val="20"/>
    <w:qFormat/>
    <w:rsid w:val="00620388"/>
    <w:pPr>
      <w:ind w:firstLine="0"/>
    </w:pPr>
    <w:rPr>
      <w:rFonts w:ascii="Calibri Light" w:hAnsi="Calibri Light"/>
      <w:spacing w:val="-4"/>
      <w:sz w:val="18"/>
      <w:szCs w:val="18"/>
    </w:rPr>
  </w:style>
  <w:style w:type="paragraph" w:customStyle="1" w:styleId="Ntema">
    <w:name w:val="Nº tema"/>
    <w:basedOn w:val="TtuloAsignatura"/>
    <w:next w:val="Normal"/>
    <w:uiPriority w:val="1"/>
    <w:qFormat/>
    <w:rsid w:val="00525591"/>
    <w:pPr>
      <w:spacing w:line="240" w:lineRule="auto"/>
    </w:pPr>
  </w:style>
  <w:style w:type="character" w:styleId="Hipervnculo">
    <w:name w:val="Hyperlink"/>
    <w:basedOn w:val="Fuentedeprrafopredeter"/>
    <w:uiPriority w:val="99"/>
    <w:unhideWhenUsed/>
    <w:rsid w:val="0058112D"/>
    <w:rPr>
      <w:rFonts w:ascii="Calibri" w:hAnsi="Calibri"/>
      <w:color w:val="0098CD" w:themeColor="hyperlink"/>
      <w:sz w:val="22"/>
      <w:u w:val="single"/>
    </w:rPr>
  </w:style>
  <w:style w:type="paragraph" w:customStyle="1" w:styleId="Notaalpie">
    <w:name w:val="Nota al pie"/>
    <w:basedOn w:val="Normal"/>
    <w:uiPriority w:val="21"/>
    <w:qFormat/>
    <w:rsid w:val="00002FE1"/>
    <w:rPr>
      <w:sz w:val="16"/>
      <w:szCs w:val="14"/>
    </w:rPr>
  </w:style>
  <w:style w:type="numbering" w:customStyle="1" w:styleId="VietasUNIR">
    <w:name w:val="ViñetasUNIR"/>
    <w:basedOn w:val="Sinlista"/>
    <w:uiPriority w:val="99"/>
    <w:rsid w:val="00260B21"/>
    <w:pPr>
      <w:numPr>
        <w:numId w:val="1"/>
      </w:numPr>
    </w:pPr>
  </w:style>
  <w:style w:type="paragraph" w:customStyle="1" w:styleId="Piedefoto-tabla">
    <w:name w:val="Pie de foto-tabla"/>
    <w:basedOn w:val="Normal"/>
    <w:next w:val="Normal"/>
    <w:uiPriority w:val="16"/>
    <w:qFormat/>
    <w:rsid w:val="0041334B"/>
    <w:pPr>
      <w:spacing w:before="120" w:line="276" w:lineRule="auto"/>
      <w:ind w:left="-113" w:right="-215"/>
      <w:jc w:val="center"/>
    </w:pPr>
    <w:rPr>
      <w:rFonts w:cs="UnitOT-Light"/>
      <w:iCs/>
      <w:color w:val="595959" w:themeColor="text1" w:themeTint="A6"/>
      <w:sz w:val="19"/>
      <w:szCs w:val="18"/>
    </w:rPr>
  </w:style>
  <w:style w:type="character" w:customStyle="1" w:styleId="Ttulo1Car">
    <w:name w:val="Título 1 Car"/>
    <w:basedOn w:val="Fuentedeprrafopredeter"/>
    <w:link w:val="Ttulo1"/>
    <w:uiPriority w:val="99"/>
    <w:semiHidden/>
    <w:rsid w:val="00D511BC"/>
    <w:rPr>
      <w:rFonts w:ascii="Georgia" w:eastAsiaTheme="majorEastAsia" w:hAnsi="Georgia" w:cstheme="majorBidi"/>
      <w:sz w:val="51"/>
      <w:szCs w:val="32"/>
      <w:lang w:eastAsia="es-ES"/>
    </w:rPr>
  </w:style>
  <w:style w:type="paragraph" w:styleId="Prrafodelista">
    <w:name w:val="List Paragraph"/>
    <w:basedOn w:val="Normal"/>
    <w:uiPriority w:val="98"/>
    <w:qFormat/>
    <w:rsid w:val="00CF1CAE"/>
    <w:pPr>
      <w:ind w:left="720"/>
      <w:contextualSpacing/>
    </w:pPr>
  </w:style>
  <w:style w:type="character" w:customStyle="1" w:styleId="Ttulo2Car">
    <w:name w:val="Título 2 Car"/>
    <w:basedOn w:val="Fuentedeprrafopredeter"/>
    <w:link w:val="Ttulo2"/>
    <w:uiPriority w:val="99"/>
    <w:semiHidden/>
    <w:rsid w:val="00D511BC"/>
    <w:rPr>
      <w:rFonts w:asciiTheme="majorHAnsi" w:eastAsiaTheme="majorEastAsia" w:hAnsiTheme="majorHAnsi" w:cstheme="majorBidi"/>
      <w:color w:val="2E74B5" w:themeColor="accent1" w:themeShade="BF"/>
      <w:sz w:val="26"/>
      <w:szCs w:val="26"/>
      <w:lang w:eastAsia="es-ES"/>
    </w:rPr>
  </w:style>
  <w:style w:type="paragraph" w:customStyle="1" w:styleId="Citas">
    <w:name w:val="Citas"/>
    <w:basedOn w:val="Normal"/>
    <w:next w:val="Normal"/>
    <w:uiPriority w:val="15"/>
    <w:qFormat/>
    <w:rsid w:val="00CF1CAE"/>
    <w:pPr>
      <w:spacing w:line="240" w:lineRule="auto"/>
      <w:ind w:left="851"/>
    </w:pPr>
    <w:rPr>
      <w:rFonts w:cs="UnitOT-Light"/>
      <w:szCs w:val="22"/>
    </w:rPr>
  </w:style>
  <w:style w:type="paragraph" w:styleId="Descripcin">
    <w:name w:val="caption"/>
    <w:basedOn w:val="Normal"/>
    <w:next w:val="Normal"/>
    <w:uiPriority w:val="35"/>
    <w:semiHidden/>
    <w:unhideWhenUsed/>
    <w:qFormat/>
    <w:rsid w:val="00507E5B"/>
    <w:pPr>
      <w:spacing w:after="200" w:line="240" w:lineRule="auto"/>
    </w:pPr>
    <w:rPr>
      <w:i/>
      <w:iCs/>
      <w:color w:val="44546A" w:themeColor="text2"/>
      <w:sz w:val="18"/>
      <w:szCs w:val="18"/>
    </w:rPr>
  </w:style>
  <w:style w:type="table" w:styleId="Tablaconcuadrcula">
    <w:name w:val="Table Grid"/>
    <w:basedOn w:val="Tablanormal"/>
    <w:uiPriority w:val="39"/>
    <w:rsid w:val="007E4840"/>
    <w:pPr>
      <w:spacing w:after="0" w:line="240" w:lineRule="auto"/>
    </w:pPr>
    <w:rPr>
      <w:rFonts w:ascii="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Asignatura">
    <w:name w:val="Título Asignatura"/>
    <w:basedOn w:val="Normal"/>
    <w:uiPriority w:val="2"/>
    <w:qFormat/>
    <w:rsid w:val="00E144E3"/>
    <w:pPr>
      <w:spacing w:line="276" w:lineRule="auto"/>
      <w:jc w:val="right"/>
    </w:pPr>
    <w:rPr>
      <w:rFonts w:ascii="Calibri Light" w:hAnsi="Calibri Light"/>
      <w:color w:val="777777"/>
      <w:sz w:val="40"/>
      <w:szCs w:val="40"/>
    </w:rPr>
  </w:style>
  <w:style w:type="paragraph" w:customStyle="1" w:styleId="TtuloTema">
    <w:name w:val="Título Tema"/>
    <w:basedOn w:val="Normal"/>
    <w:uiPriority w:val="3"/>
    <w:qFormat/>
    <w:rsid w:val="00E144E3"/>
    <w:pPr>
      <w:spacing w:line="240" w:lineRule="auto"/>
      <w:jc w:val="right"/>
    </w:pPr>
    <w:rPr>
      <w:rFonts w:ascii="Calibri Light" w:hAnsi="Calibri Light"/>
      <w:color w:val="0098CD"/>
      <w:sz w:val="84"/>
      <w:szCs w:val="84"/>
    </w:rPr>
  </w:style>
  <w:style w:type="paragraph" w:customStyle="1" w:styleId="Seccinndice">
    <w:name w:val="Sección Índice"/>
    <w:basedOn w:val="SeccionesNivel"/>
    <w:next w:val="Normal"/>
    <w:uiPriority w:val="4"/>
    <w:qFormat/>
    <w:rsid w:val="0041334B"/>
    <w:pPr>
      <w:spacing w:after="0"/>
      <w:ind w:left="284"/>
      <w:jc w:val="left"/>
      <w:outlineLvl w:val="9"/>
    </w:pPr>
  </w:style>
  <w:style w:type="paragraph" w:customStyle="1" w:styleId="SeccionesNivel">
    <w:name w:val="Secciones Nivel"/>
    <w:basedOn w:val="Normal"/>
    <w:next w:val="Normal"/>
    <w:uiPriority w:val="5"/>
    <w:qFormat/>
    <w:rsid w:val="00525591"/>
    <w:pPr>
      <w:spacing w:after="360"/>
      <w:jc w:val="right"/>
      <w:outlineLvl w:val="0"/>
    </w:pPr>
    <w:rPr>
      <w:rFonts w:ascii="Calibri Light" w:hAnsi="Calibri Light" w:cs="Arial"/>
      <w:noProof/>
      <w:color w:val="0098CD"/>
      <w:sz w:val="56"/>
      <w:szCs w:val="56"/>
    </w:rPr>
  </w:style>
  <w:style w:type="paragraph" w:customStyle="1" w:styleId="TituloApartado1">
    <w:name w:val="Titulo Apartado 1"/>
    <w:basedOn w:val="TtuloTema"/>
    <w:next w:val="Normal"/>
    <w:uiPriority w:val="6"/>
    <w:qFormat/>
    <w:rsid w:val="004E5487"/>
    <w:pPr>
      <w:spacing w:line="360" w:lineRule="auto"/>
      <w:jc w:val="left"/>
      <w:outlineLvl w:val="1"/>
    </w:pPr>
    <w:rPr>
      <w:rFonts w:ascii="Calibri" w:hAnsi="Calibri"/>
      <w:sz w:val="40"/>
      <w:szCs w:val="40"/>
    </w:rPr>
  </w:style>
  <w:style w:type="paragraph" w:customStyle="1" w:styleId="Destacados">
    <w:name w:val="Destacados"/>
    <w:basedOn w:val="TituloApartado1"/>
    <w:next w:val="Normal"/>
    <w:uiPriority w:val="12"/>
    <w:qFormat/>
    <w:rsid w:val="00302FF8"/>
    <w:pPr>
      <w:ind w:left="284" w:right="281"/>
      <w:jc w:val="center"/>
      <w:outlineLvl w:val="9"/>
    </w:pPr>
    <w:rPr>
      <w:sz w:val="24"/>
      <w:szCs w:val="22"/>
    </w:rPr>
  </w:style>
  <w:style w:type="paragraph" w:customStyle="1" w:styleId="TtuloApartado2">
    <w:name w:val="Título Apartado 2"/>
    <w:basedOn w:val="Normal"/>
    <w:next w:val="Normal"/>
    <w:uiPriority w:val="8"/>
    <w:qFormat/>
    <w:rsid w:val="001B7F82"/>
    <w:rPr>
      <w:color w:val="0098CD"/>
      <w:sz w:val="28"/>
      <w:szCs w:val="26"/>
    </w:rPr>
  </w:style>
  <w:style w:type="paragraph" w:customStyle="1" w:styleId="TtuloApartado3">
    <w:name w:val="Título Apartado 3"/>
    <w:basedOn w:val="Normal"/>
    <w:next w:val="Normal"/>
    <w:uiPriority w:val="9"/>
    <w:qFormat/>
    <w:rsid w:val="004E5487"/>
    <w:rPr>
      <w:rFonts w:cs="UnitOT-Medi"/>
      <w:b/>
    </w:rPr>
  </w:style>
  <w:style w:type="numbering" w:customStyle="1" w:styleId="NmeracinTest">
    <w:name w:val="Númeración Test"/>
    <w:uiPriority w:val="99"/>
    <w:rsid w:val="00845825"/>
    <w:pPr>
      <w:numPr>
        <w:numId w:val="7"/>
      </w:numPr>
    </w:pPr>
  </w:style>
  <w:style w:type="paragraph" w:customStyle="1" w:styleId="CuadroCmoestudiaryReferencias">
    <w:name w:val="Cuadro «Cómo estudiar» y Referencias"/>
    <w:basedOn w:val="Normal"/>
    <w:uiPriority w:val="10"/>
    <w:qFormat/>
    <w:rsid w:val="001B7F82"/>
    <w:pPr>
      <w:pBdr>
        <w:top w:val="single" w:sz="4" w:space="4" w:color="0098CD"/>
        <w:bottom w:val="single" w:sz="4" w:space="1" w:color="0098CD"/>
      </w:pBdr>
      <w:shd w:val="clear" w:color="auto" w:fill="E6F4F9"/>
      <w:tabs>
        <w:tab w:val="left" w:pos="1134"/>
      </w:tabs>
    </w:pPr>
    <w:rPr>
      <w:rFonts w:cs="UnitOT-Light"/>
      <w:spacing w:val="-4"/>
      <w:szCs w:val="22"/>
    </w:rPr>
  </w:style>
  <w:style w:type="paragraph" w:customStyle="1" w:styleId="Cuadroenlace">
    <w:name w:val="Cuadro enlace"/>
    <w:basedOn w:val="Normal"/>
    <w:uiPriority w:val="11"/>
    <w:qFormat/>
    <w:rsid w:val="00F65B6D"/>
    <w:pPr>
      <w:pBdr>
        <w:top w:val="single" w:sz="4" w:space="4" w:color="0098CD"/>
        <w:bottom w:val="single" w:sz="4" w:space="0" w:color="0098CD"/>
      </w:pBdr>
      <w:jc w:val="center"/>
    </w:pPr>
    <w:rPr>
      <w:rFonts w:cs="UnitOT-Light"/>
      <w:szCs w:val="22"/>
    </w:rPr>
  </w:style>
  <w:style w:type="paragraph" w:styleId="TDC1">
    <w:name w:val="toc 1"/>
    <w:basedOn w:val="Normal"/>
    <w:next w:val="Normal"/>
    <w:autoRedefine/>
    <w:uiPriority w:val="39"/>
    <w:unhideWhenUsed/>
    <w:rsid w:val="001E38BB"/>
    <w:pPr>
      <w:tabs>
        <w:tab w:val="right" w:pos="5810"/>
      </w:tabs>
      <w:spacing w:before="120"/>
      <w:ind w:left="284"/>
      <w:jc w:val="left"/>
    </w:pPr>
    <w:rPr>
      <w:noProof/>
      <w:color w:val="008FBE"/>
    </w:rPr>
  </w:style>
  <w:style w:type="paragraph" w:styleId="TDC2">
    <w:name w:val="toc 2"/>
    <w:basedOn w:val="Normal"/>
    <w:next w:val="Normal"/>
    <w:autoRedefine/>
    <w:uiPriority w:val="39"/>
    <w:unhideWhenUsed/>
    <w:rsid w:val="001E38BB"/>
    <w:pPr>
      <w:tabs>
        <w:tab w:val="right" w:pos="5952"/>
      </w:tabs>
      <w:ind w:left="567"/>
      <w:jc w:val="left"/>
    </w:pPr>
    <w:rPr>
      <w:noProof/>
    </w:rPr>
  </w:style>
  <w:style w:type="paragraph" w:customStyle="1" w:styleId="TtuloApartado1sinnivel">
    <w:name w:val="Título Apartado 1_sin nivel"/>
    <w:basedOn w:val="TituloApartado1"/>
    <w:next w:val="Normal"/>
    <w:uiPriority w:val="7"/>
    <w:qFormat/>
    <w:rsid w:val="00CF1CAE"/>
    <w:pPr>
      <w:outlineLvl w:val="9"/>
    </w:pPr>
  </w:style>
  <w:style w:type="table" w:customStyle="1" w:styleId="TablaUNIR1">
    <w:name w:val="TablaUNIR_1"/>
    <w:basedOn w:val="UNIR"/>
    <w:uiPriority w:val="99"/>
    <w:rsid w:val="005F240A"/>
    <w:tblPr>
      <w:tblStyleColBandSize w:val="1"/>
    </w:tblPr>
    <w:tblStylePr w:type="firstRow">
      <w:rPr>
        <w:rFonts w:ascii="UnitOT-Medi" w:hAnsi="UnitOT-Medi"/>
        <w:color w:val="FFFFFF" w:themeColor="background1"/>
        <w:sz w:val="20"/>
      </w:rPr>
      <w:tblPr/>
      <w:tcPr>
        <w:shd w:val="clear" w:color="auto" w:fill="0098CD"/>
      </w:tcPr>
    </w:tblStylePr>
    <w:tblStylePr w:type="band1Vert">
      <w:pPr>
        <w:wordWrap/>
        <w:jc w:val="center"/>
      </w:pPr>
      <w:rPr>
        <w:rFonts w:ascii="UnitOT-Light" w:hAnsi="UnitOT-Light"/>
        <w:color w:val="4D4D4D"/>
        <w:sz w:val="20"/>
      </w:rPr>
      <w:tblPr/>
      <w:tcPr>
        <w:vAlign w:val="center"/>
      </w:tcPr>
    </w:tblStylePr>
  </w:style>
  <w:style w:type="table" w:customStyle="1" w:styleId="TablaUNIR2">
    <w:name w:val="TablaUNIR_2"/>
    <w:basedOn w:val="Tablanormal"/>
    <w:uiPriority w:val="99"/>
    <w:rsid w:val="007E4840"/>
    <w:pPr>
      <w:spacing w:after="0" w:line="240" w:lineRule="auto"/>
      <w:jc w:val="center"/>
    </w:pPr>
    <w:rPr>
      <w:rFonts w:ascii="Calibri" w:hAnsi="Calibri"/>
      <w:color w:val="333333"/>
      <w:sz w:val="20"/>
    </w:rPr>
    <w:tblPr>
      <w:tblBorders>
        <w:bottom w:val="single" w:sz="4" w:space="0" w:color="0098CD"/>
        <w:insideH w:val="single" w:sz="4" w:space="0" w:color="0098CD"/>
      </w:tblBorders>
    </w:tblPr>
    <w:tcPr>
      <w:shd w:val="clear" w:color="auto" w:fill="auto"/>
      <w:tcMar>
        <w:top w:w="57" w:type="dxa"/>
      </w:tcMar>
      <w:vAlign w:val="center"/>
    </w:tcPr>
    <w:tblStylePr w:type="firstRow">
      <w:pPr>
        <w:jc w:val="center"/>
      </w:pPr>
      <w:rPr>
        <w:rFonts w:ascii="UnitOT-Medi" w:hAnsi="UnitOT-Medi"/>
        <w:color w:val="F8F8F8"/>
        <w:sz w:val="20"/>
      </w:rPr>
      <w:tblPr/>
      <w:tcPr>
        <w:shd w:val="clear" w:color="auto" w:fill="0098CD"/>
      </w:tcPr>
    </w:tblStylePr>
    <w:tblStylePr w:type="firstCol">
      <w:rPr>
        <w:rFonts w:ascii="UnitOT-Medi" w:hAnsi="UnitOT-Medi"/>
        <w:color w:val="333333"/>
        <w:sz w:val="20"/>
      </w:rPr>
      <w:tblPr/>
      <w:tcPr>
        <w:tcBorders>
          <w:top w:val="single" w:sz="4" w:space="0" w:color="0098CD"/>
          <w:left w:val="nil"/>
          <w:bottom w:val="single" w:sz="4" w:space="0" w:color="0098CD"/>
          <w:right w:val="single" w:sz="4" w:space="0" w:color="0098CD"/>
          <w:insideH w:val="single" w:sz="4" w:space="0" w:color="008FBE"/>
          <w:insideV w:val="single" w:sz="4" w:space="0" w:color="008FBE"/>
          <w:tl2br w:val="nil"/>
          <w:tr2bl w:val="nil"/>
        </w:tcBorders>
        <w:shd w:val="clear" w:color="auto" w:fill="auto"/>
      </w:tcPr>
    </w:tblStylePr>
  </w:style>
  <w:style w:type="table" w:customStyle="1" w:styleId="TablaUNIR3">
    <w:name w:val="TablaUNIR_3"/>
    <w:basedOn w:val="Tablanormal"/>
    <w:uiPriority w:val="99"/>
    <w:rsid w:val="001E737A"/>
    <w:pPr>
      <w:spacing w:after="0" w:line="240" w:lineRule="auto"/>
      <w:jc w:val="center"/>
    </w:pPr>
    <w:rPr>
      <w:rFonts w:ascii="Calibri" w:hAnsi="Calibri"/>
      <w:color w:val="333333"/>
      <w:sz w:val="20"/>
    </w:rPr>
    <w:tblPr>
      <w:tblBorders>
        <w:top w:val="single" w:sz="4" w:space="0" w:color="0098CD"/>
        <w:bottom w:val="single" w:sz="4" w:space="0" w:color="0098CD"/>
        <w:insideH w:val="single" w:sz="4" w:space="0" w:color="0098CD"/>
        <w:insideV w:val="single" w:sz="4" w:space="0" w:color="0098CD"/>
      </w:tblBorders>
    </w:tblPr>
    <w:tcPr>
      <w:tcMar>
        <w:top w:w="57" w:type="dxa"/>
      </w:tcMar>
      <w:vAlign w:val="center"/>
    </w:tcPr>
    <w:tblStylePr w:type="firstRow">
      <w:pPr>
        <w:jc w:val="center"/>
      </w:pPr>
      <w:rPr>
        <w:rFonts w:ascii="UnitOT-Medi" w:hAnsi="UnitOT-Medi"/>
        <w:sz w:val="20"/>
      </w:rPr>
      <w:tblPr/>
      <w:tcPr>
        <w:tcBorders>
          <w:top w:val="single" w:sz="4" w:space="0" w:color="008FBE"/>
          <w:left w:val="nil"/>
          <w:bottom w:val="single" w:sz="4" w:space="0" w:color="008FBE"/>
          <w:right w:val="nil"/>
          <w:insideH w:val="single" w:sz="4" w:space="0" w:color="008FBE"/>
          <w:insideV w:val="single" w:sz="4" w:space="0" w:color="008FBE"/>
          <w:tl2br w:val="nil"/>
          <w:tr2bl w:val="nil"/>
        </w:tcBorders>
      </w:tcPr>
    </w:tblStylePr>
  </w:style>
  <w:style w:type="table" w:customStyle="1" w:styleId="TablaUNIR4">
    <w:name w:val="TablaUNIR_4"/>
    <w:basedOn w:val="Tablanormal"/>
    <w:uiPriority w:val="99"/>
    <w:rsid w:val="001E737A"/>
    <w:pPr>
      <w:spacing w:after="0" w:line="240" w:lineRule="auto"/>
      <w:jc w:val="center"/>
    </w:pPr>
    <w:rPr>
      <w:rFonts w:ascii="Calibri" w:hAnsi="Calibri"/>
      <w:color w:val="333333"/>
      <w:sz w:val="20"/>
    </w:rPr>
    <w:tblPr>
      <w:tblBorders>
        <w:insideH w:val="single" w:sz="4" w:space="0" w:color="0098CD"/>
        <w:insideV w:val="single" w:sz="4" w:space="0" w:color="0098CD"/>
      </w:tblBorders>
    </w:tblPr>
    <w:tcPr>
      <w:tcMar>
        <w:top w:w="57" w:type="dxa"/>
      </w:tcMar>
      <w:vAlign w:val="center"/>
    </w:tcPr>
    <w:tblStylePr w:type="firstRow">
      <w:rPr>
        <w:rFonts w:ascii="UnitOT-Medi" w:hAnsi="UnitOT-Medi"/>
        <w:color w:val="FFFFFF" w:themeColor="background1"/>
        <w:sz w:val="20"/>
      </w:rPr>
      <w:tblPr/>
      <w:tcPr>
        <w:shd w:val="clear" w:color="auto" w:fill="0098CD"/>
      </w:tcPr>
    </w:tblStylePr>
    <w:tblStylePr w:type="nwCell">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Ejemplos">
    <w:name w:val="Ejemplos"/>
    <w:basedOn w:val="Normal"/>
    <w:uiPriority w:val="22"/>
    <w:qFormat/>
    <w:rsid w:val="00CF1CAE"/>
    <w:pPr>
      <w:spacing w:line="276" w:lineRule="auto"/>
      <w:ind w:left="284" w:right="284"/>
    </w:pPr>
    <w:rPr>
      <w:rFonts w:cs="UnitOT-Light"/>
      <w:color w:val="595959" w:themeColor="text1" w:themeTint="A6"/>
      <w:szCs w:val="22"/>
    </w:rPr>
  </w:style>
  <w:style w:type="table" w:customStyle="1" w:styleId="TablaejemplosUNIR">
    <w:name w:val="Tabla ejemplos UNIR"/>
    <w:basedOn w:val="Tablanormal"/>
    <w:uiPriority w:val="99"/>
    <w:rsid w:val="001E737A"/>
    <w:pPr>
      <w:spacing w:after="0" w:line="240" w:lineRule="auto"/>
    </w:pPr>
    <w:rPr>
      <w:rFonts w:ascii="Calibri" w:hAnsi="Calibri"/>
      <w:sz w:val="20"/>
    </w:rPr>
    <w:tblPr>
      <w:tblBorders>
        <w:left w:val="single" w:sz="4" w:space="0" w:color="0098CD"/>
        <w:right w:val="single" w:sz="4" w:space="0" w:color="0098CD"/>
      </w:tblBorders>
      <w:tblCellMar>
        <w:left w:w="284" w:type="dxa"/>
        <w:right w:w="284" w:type="dxa"/>
      </w:tblCellMar>
    </w:tblPr>
  </w:style>
  <w:style w:type="numbering" w:customStyle="1" w:styleId="VietasUNIRcombinada">
    <w:name w:val="ViñetasUNIR_combinada"/>
    <w:uiPriority w:val="99"/>
    <w:rsid w:val="00C37777"/>
    <w:pPr>
      <w:numPr>
        <w:numId w:val="9"/>
      </w:numPr>
    </w:pPr>
  </w:style>
  <w:style w:type="paragraph" w:styleId="Encabezado">
    <w:name w:val="header"/>
    <w:basedOn w:val="Normal"/>
    <w:link w:val="EncabezadoCar"/>
    <w:uiPriority w:val="99"/>
    <w:qFormat/>
    <w:rsid w:val="00D3043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30434"/>
    <w:rPr>
      <w:rFonts w:ascii="UnitOT-Light" w:hAnsi="UnitOT-Light" w:cs="Times New Roman"/>
      <w:color w:val="333333"/>
      <w:szCs w:val="24"/>
      <w:lang w:eastAsia="es-ES"/>
    </w:rPr>
  </w:style>
  <w:style w:type="paragraph" w:styleId="Piedepgina">
    <w:name w:val="footer"/>
    <w:basedOn w:val="Normal"/>
    <w:link w:val="PiedepginaCar"/>
    <w:uiPriority w:val="24"/>
    <w:unhideWhenUsed/>
    <w:qFormat/>
    <w:rsid w:val="00E7167D"/>
    <w:pPr>
      <w:tabs>
        <w:tab w:val="center" w:pos="4252"/>
        <w:tab w:val="right" w:pos="8504"/>
      </w:tabs>
      <w:spacing w:line="240" w:lineRule="auto"/>
    </w:pPr>
  </w:style>
  <w:style w:type="character" w:customStyle="1" w:styleId="PiedepginaCar">
    <w:name w:val="Pie de página Car"/>
    <w:basedOn w:val="Fuentedeprrafopredeter"/>
    <w:link w:val="Piedepgina"/>
    <w:uiPriority w:val="24"/>
    <w:rsid w:val="00E7167D"/>
    <w:rPr>
      <w:rFonts w:ascii="Calibri" w:hAnsi="Calibri" w:cs="Times New Roman"/>
      <w:color w:val="333333"/>
      <w:sz w:val="24"/>
      <w:szCs w:val="24"/>
      <w:lang w:eastAsia="es-ES"/>
    </w:rPr>
  </w:style>
  <w:style w:type="paragraph" w:styleId="Textodeglobo">
    <w:name w:val="Balloon Text"/>
    <w:basedOn w:val="Normal"/>
    <w:link w:val="TextodegloboCar"/>
    <w:uiPriority w:val="99"/>
    <w:semiHidden/>
    <w:unhideWhenUsed/>
    <w:rsid w:val="00C446B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6B8"/>
    <w:rPr>
      <w:rFonts w:ascii="Segoe UI" w:hAnsi="Segoe UI" w:cs="Segoe UI"/>
      <w:color w:val="333333"/>
      <w:sz w:val="18"/>
      <w:szCs w:val="18"/>
      <w:lang w:eastAsia="es-ES"/>
    </w:rPr>
  </w:style>
  <w:style w:type="table" w:customStyle="1" w:styleId="UNIR">
    <w:name w:val="UNIR"/>
    <w:basedOn w:val="Tablanormal"/>
    <w:uiPriority w:val="99"/>
    <w:rsid w:val="007E4840"/>
    <w:pPr>
      <w:spacing w:after="0" w:line="240" w:lineRule="auto"/>
    </w:pPr>
    <w:rPr>
      <w:rFonts w:ascii="Calibri" w:hAnsi="Calibri"/>
      <w:color w:val="333333"/>
      <w:sz w:val="20"/>
    </w:rPr>
    <w:tblPr>
      <w:tblBorders>
        <w:top w:val="single" w:sz="4" w:space="0" w:color="0098CD"/>
        <w:left w:val="single" w:sz="4" w:space="0" w:color="0098CD"/>
        <w:bottom w:val="single" w:sz="4" w:space="0" w:color="0098CD"/>
        <w:right w:val="single" w:sz="4" w:space="0" w:color="0098CD"/>
        <w:insideH w:val="single" w:sz="4" w:space="0" w:color="0098CD"/>
        <w:insideV w:val="single" w:sz="4" w:space="0" w:color="0098CD"/>
      </w:tblBorders>
    </w:tblPr>
  </w:style>
  <w:style w:type="paragraph" w:styleId="Textocomentario">
    <w:name w:val="annotation text"/>
    <w:basedOn w:val="Normal"/>
    <w:link w:val="TextocomentarioCar"/>
    <w:uiPriority w:val="99"/>
    <w:semiHidden/>
    <w:unhideWhenUsed/>
    <w:rsid w:val="009400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00C5"/>
    <w:rPr>
      <w:rFonts w:ascii="Calibri" w:hAnsi="Calibri" w:cs="Times New Roman"/>
      <w:color w:val="333333"/>
      <w:sz w:val="20"/>
      <w:szCs w:val="20"/>
      <w:lang w:eastAsia="es-ES"/>
    </w:rPr>
  </w:style>
  <w:style w:type="table" w:customStyle="1" w:styleId="TablaUNIR30">
    <w:name w:val="Tabla UNIR 3"/>
    <w:basedOn w:val="Tablanormal"/>
    <w:uiPriority w:val="99"/>
    <w:rsid w:val="00472B27"/>
    <w:pPr>
      <w:spacing w:after="0" w:line="240" w:lineRule="auto"/>
    </w:pPr>
    <w:rPr>
      <w:rFonts w:ascii="UnitOT-Light" w:hAnsi="UnitOT-Light"/>
      <w:color w:val="333333"/>
      <w:sz w:val="20"/>
    </w:rPr>
    <w:tblPr>
      <w:jc w:val="center"/>
      <w:tblBorders>
        <w:top w:val="single" w:sz="4" w:space="0" w:color="0098CD"/>
        <w:bottom w:val="single" w:sz="4" w:space="0" w:color="0098CD"/>
        <w:insideH w:val="single" w:sz="4" w:space="0" w:color="0098CD"/>
        <w:insideV w:val="single" w:sz="4" w:space="0" w:color="0098CD"/>
      </w:tblBorders>
      <w:tblCellMar>
        <w:top w:w="113" w:type="dxa"/>
      </w:tblCellMar>
    </w:tblPr>
    <w:trPr>
      <w:jc w:val="center"/>
    </w:trPr>
    <w:tcPr>
      <w:shd w:val="clear" w:color="auto" w:fill="FFFFFF" w:themeFill="background1"/>
      <w:vAlign w:val="center"/>
    </w:tcPr>
    <w:tblStylePr w:type="firstRow">
      <w:pPr>
        <w:jc w:val="center"/>
      </w:pPr>
      <w:rPr>
        <w:rFonts w:ascii="UnitOT-Medi" w:hAnsi="UnitOT-Medi"/>
        <w:b w:val="0"/>
        <w:color w:val="333333"/>
        <w:sz w:val="20"/>
      </w:rPr>
      <w:tblPr/>
      <w:trPr>
        <w:tblHeader/>
      </w:trPr>
      <w:tcPr>
        <w:shd w:val="clear" w:color="auto" w:fill="E6F4F9"/>
        <w:vAlign w:val="center"/>
      </w:tcPr>
    </w:tblStylePr>
  </w:style>
  <w:style w:type="paragraph" w:customStyle="1" w:styleId="Textocajaactividades">
    <w:name w:val="Texto_caja_actividades"/>
    <w:basedOn w:val="TtuloApartado3"/>
    <w:qFormat/>
    <w:rsid w:val="00D74F0A"/>
    <w:pPr>
      <w:spacing w:line="240" w:lineRule="auto"/>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Personalizado 30">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98CD"/>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F3D7C797EA12745A270EF30E38719B9" ma:contentTypeVersion="16" ma:contentTypeDescription="Crear nuevo documento." ma:contentTypeScope="" ma:versionID="0876918ceb7b69c3ebe9a072d2381dbc">
  <xsd:schema xmlns:xsd="http://www.w3.org/2001/XMLSchema" xmlns:xs="http://www.w3.org/2001/XMLSchema" xmlns:p="http://schemas.microsoft.com/office/2006/metadata/properties" xmlns:ns2="0a70e875-3d35-4be2-921f-7117c31bab9b" xmlns:ns3="27c1adeb-3674-457c-b08c-8a73f31b6e23" targetNamespace="http://schemas.microsoft.com/office/2006/metadata/properties" ma:root="true" ma:fieldsID="b5f6d6e6df78d6ef20cfb322bd057b81" ns2:_="" ns3:_="">
    <xsd:import namespace="0a70e875-3d35-4be2-921f-7117c31bab9b"/>
    <xsd:import namespace="27c1adeb-3674-457c-b08c-8a73f31b6e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e875-3d35-4be2-921f-7117c31bab9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7f67346-78c9-4c4d-b954-8d350fdf60db}" ma:internalName="TaxCatchAll" ma:showField="CatchAllData" ma:web="0a70e875-3d35-4be2-921f-7117c31bab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c1adeb-3674-457c-b08c-8a73f31b6e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7631b59-e624-4eb7-963c-219f14f887a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c1adeb-3674-457c-b08c-8a73f31b6e23">
      <Terms xmlns="http://schemas.microsoft.com/office/infopath/2007/PartnerControls"/>
    </lcf76f155ced4ddcb4097134ff3c332f>
    <TaxCatchAll xmlns="0a70e875-3d35-4be2-921f-7117c31bab9b" xsi:nil="true"/>
  </documentManagement>
</p:properties>
</file>

<file path=customXml/itemProps1.xml><?xml version="1.0" encoding="utf-8"?>
<ds:datastoreItem xmlns:ds="http://schemas.openxmlformats.org/officeDocument/2006/customXml" ds:itemID="{E53CE345-2632-4594-9E30-AA9458A18FCA}">
  <ds:schemaRefs>
    <ds:schemaRef ds:uri="http://schemas.openxmlformats.org/officeDocument/2006/bibliography"/>
  </ds:schemaRefs>
</ds:datastoreItem>
</file>

<file path=customXml/itemProps2.xml><?xml version="1.0" encoding="utf-8"?>
<ds:datastoreItem xmlns:ds="http://schemas.openxmlformats.org/officeDocument/2006/customXml" ds:itemID="{B89F21BB-8D76-41CC-9618-4B24949648F7}"/>
</file>

<file path=customXml/itemProps3.xml><?xml version="1.0" encoding="utf-8"?>
<ds:datastoreItem xmlns:ds="http://schemas.openxmlformats.org/officeDocument/2006/customXml" ds:itemID="{BA20F807-9560-4DE0-BFE4-52FC9EC309A3}"/>
</file>

<file path=customXml/itemProps4.xml><?xml version="1.0" encoding="utf-8"?>
<ds:datastoreItem xmlns:ds="http://schemas.openxmlformats.org/officeDocument/2006/customXml" ds:itemID="{F9DD6D99-5C54-47C3-9A22-A481D1BE3023}"/>
</file>

<file path=docProps/app.xml><?xml version="1.0" encoding="utf-8"?>
<Properties xmlns="http://schemas.openxmlformats.org/officeDocument/2006/extended-properties" xmlns:vt="http://schemas.openxmlformats.org/officeDocument/2006/docPropsVTypes">
  <Template>Normal</Template>
  <TotalTime>19</TotalTime>
  <Pages>2</Pages>
  <Words>137</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Asturillo</dc:creator>
  <cp:keywords/>
  <dc:description/>
  <cp:lastModifiedBy>Rosa Vizuete</cp:lastModifiedBy>
  <cp:revision>18</cp:revision>
  <cp:lastPrinted>2017-09-08T09:41:00Z</cp:lastPrinted>
  <dcterms:created xsi:type="dcterms:W3CDTF">2017-09-20T09:58:00Z</dcterms:created>
  <dcterms:modified xsi:type="dcterms:W3CDTF">2018-05-18T12:11:00Z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0x010100DF3D7C797EA12745A270EF30E38719B9</vt:lpwstr>
  </property>
</Properties>
</file>